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B8" w:rsidRPr="009F56B8" w:rsidRDefault="009F56B8" w:rsidP="009F56B8">
      <w:pPr>
        <w:pStyle w:val="a4"/>
        <w:shd w:val="clear" w:color="auto" w:fill="auto"/>
        <w:tabs>
          <w:tab w:val="left" w:pos="0"/>
        </w:tabs>
        <w:spacing w:before="0" w:after="0" w:line="240" w:lineRule="auto"/>
        <w:rPr>
          <w:sz w:val="32"/>
          <w:szCs w:val="28"/>
        </w:rPr>
      </w:pPr>
    </w:p>
    <w:p w:rsidR="009F56B8" w:rsidRPr="009F56B8" w:rsidRDefault="009F56B8" w:rsidP="009F56B8">
      <w:pPr>
        <w:pStyle w:val="a4"/>
        <w:shd w:val="clear" w:color="auto" w:fill="auto"/>
        <w:tabs>
          <w:tab w:val="left" w:pos="0"/>
        </w:tabs>
        <w:spacing w:before="0" w:after="0" w:line="240" w:lineRule="auto"/>
        <w:rPr>
          <w:sz w:val="32"/>
          <w:szCs w:val="28"/>
        </w:rPr>
      </w:pPr>
    </w:p>
    <w:p w:rsidR="009F56B8" w:rsidRPr="009F56B8" w:rsidRDefault="009F56B8" w:rsidP="009F56B8">
      <w:pPr>
        <w:pStyle w:val="a4"/>
        <w:shd w:val="clear" w:color="auto" w:fill="auto"/>
        <w:tabs>
          <w:tab w:val="left" w:pos="0"/>
        </w:tabs>
        <w:spacing w:before="0" w:after="0" w:line="240" w:lineRule="auto"/>
        <w:rPr>
          <w:sz w:val="32"/>
          <w:szCs w:val="28"/>
        </w:rPr>
      </w:pPr>
    </w:p>
    <w:p w:rsidR="009F56B8" w:rsidRPr="009F56B8" w:rsidRDefault="009F56B8" w:rsidP="009F56B8">
      <w:pPr>
        <w:pStyle w:val="a4"/>
        <w:shd w:val="clear" w:color="auto" w:fill="auto"/>
        <w:tabs>
          <w:tab w:val="left" w:pos="0"/>
        </w:tabs>
        <w:spacing w:before="0" w:after="0" w:line="240" w:lineRule="auto"/>
        <w:rPr>
          <w:sz w:val="32"/>
          <w:szCs w:val="28"/>
        </w:rPr>
      </w:pPr>
    </w:p>
    <w:p w:rsidR="009F56B8" w:rsidRPr="009F56B8" w:rsidRDefault="009F56B8" w:rsidP="009F56B8">
      <w:pPr>
        <w:pStyle w:val="a4"/>
        <w:shd w:val="clear" w:color="auto" w:fill="auto"/>
        <w:tabs>
          <w:tab w:val="left" w:pos="0"/>
        </w:tabs>
        <w:spacing w:before="0" w:after="0" w:line="240" w:lineRule="auto"/>
        <w:rPr>
          <w:sz w:val="32"/>
          <w:szCs w:val="28"/>
        </w:rPr>
      </w:pPr>
    </w:p>
    <w:p w:rsidR="009F56B8" w:rsidRPr="009F56B8" w:rsidRDefault="009F56B8" w:rsidP="009F56B8">
      <w:pPr>
        <w:pStyle w:val="a4"/>
        <w:shd w:val="clear" w:color="auto" w:fill="auto"/>
        <w:tabs>
          <w:tab w:val="left" w:pos="0"/>
        </w:tabs>
        <w:spacing w:before="0" w:after="0" w:line="240" w:lineRule="auto"/>
        <w:rPr>
          <w:sz w:val="32"/>
          <w:szCs w:val="28"/>
        </w:rPr>
      </w:pPr>
    </w:p>
    <w:p w:rsidR="009F56B8" w:rsidRPr="009F56B8" w:rsidRDefault="009F56B8" w:rsidP="009F56B8">
      <w:pPr>
        <w:pStyle w:val="a4"/>
        <w:shd w:val="clear" w:color="auto" w:fill="auto"/>
        <w:tabs>
          <w:tab w:val="left" w:pos="0"/>
        </w:tabs>
        <w:spacing w:before="0" w:after="0" w:line="240" w:lineRule="auto"/>
        <w:rPr>
          <w:sz w:val="32"/>
          <w:szCs w:val="28"/>
        </w:rPr>
      </w:pPr>
    </w:p>
    <w:p w:rsidR="009F56B8" w:rsidRPr="004842F7" w:rsidRDefault="009F56B8" w:rsidP="009F56B8">
      <w:pPr>
        <w:pStyle w:val="a4"/>
        <w:shd w:val="clear" w:color="auto" w:fill="auto"/>
        <w:tabs>
          <w:tab w:val="left" w:pos="0"/>
        </w:tabs>
        <w:spacing w:before="0" w:after="0" w:line="240" w:lineRule="auto"/>
        <w:rPr>
          <w:sz w:val="28"/>
          <w:szCs w:val="28"/>
        </w:rPr>
      </w:pPr>
    </w:p>
    <w:p w:rsidR="004842F7" w:rsidRPr="004842F7" w:rsidRDefault="004842F7" w:rsidP="004842F7">
      <w:pPr>
        <w:tabs>
          <w:tab w:val="left" w:pos="8160"/>
        </w:tabs>
        <w:spacing w:after="0" w:line="240" w:lineRule="auto"/>
        <w:jc w:val="center"/>
        <w:rPr>
          <w:rFonts w:ascii="Times New Roman" w:eastAsia="Calibri" w:hAnsi="Times New Roman" w:cs="Times New Roman"/>
          <w:b/>
          <w:bCs/>
          <w:spacing w:val="20"/>
          <w:sz w:val="32"/>
          <w:szCs w:val="32"/>
          <w:lang w:eastAsia="en-US"/>
        </w:rPr>
      </w:pPr>
      <w:proofErr w:type="gramStart"/>
      <w:r w:rsidRPr="004842F7">
        <w:rPr>
          <w:rFonts w:ascii="Times New Roman" w:eastAsia="Calibri" w:hAnsi="Times New Roman" w:cs="Times New Roman"/>
          <w:b/>
          <w:bCs/>
          <w:spacing w:val="20"/>
          <w:sz w:val="40"/>
          <w:szCs w:val="32"/>
          <w:lang w:eastAsia="en-US"/>
        </w:rPr>
        <w:t>Р</w:t>
      </w:r>
      <w:proofErr w:type="gramEnd"/>
      <w:r w:rsidRPr="004842F7">
        <w:rPr>
          <w:rFonts w:ascii="Times New Roman" w:eastAsia="Calibri" w:hAnsi="Times New Roman" w:cs="Times New Roman"/>
          <w:b/>
          <w:bCs/>
          <w:spacing w:val="20"/>
          <w:sz w:val="40"/>
          <w:szCs w:val="32"/>
          <w:lang w:eastAsia="en-US"/>
        </w:rPr>
        <w:t xml:space="preserve"> Е Ш Е Н И Е</w:t>
      </w:r>
    </w:p>
    <w:p w:rsidR="004842F7" w:rsidRPr="00517622" w:rsidRDefault="004842F7" w:rsidP="00517622">
      <w:pPr>
        <w:tabs>
          <w:tab w:val="left" w:pos="8160"/>
        </w:tabs>
        <w:spacing w:after="0" w:line="240" w:lineRule="auto"/>
        <w:jc w:val="center"/>
        <w:rPr>
          <w:rFonts w:ascii="Times New Roman" w:eastAsia="Calibri" w:hAnsi="Times New Roman" w:cs="Times New Roman"/>
          <w:b/>
          <w:bCs/>
          <w:color w:val="365F91"/>
          <w:spacing w:val="20"/>
          <w:sz w:val="28"/>
          <w:szCs w:val="28"/>
          <w:lang w:eastAsia="en-US"/>
        </w:rPr>
      </w:pPr>
      <w:bookmarkStart w:id="0" w:name="_GoBack"/>
      <w:bookmarkEnd w:id="0"/>
    </w:p>
    <w:p w:rsidR="004842F7" w:rsidRPr="00517622" w:rsidRDefault="006D6C4C" w:rsidP="00517622">
      <w:pPr>
        <w:tabs>
          <w:tab w:val="left" w:pos="8160"/>
        </w:tabs>
        <w:spacing w:after="0" w:line="240" w:lineRule="auto"/>
        <w:jc w:val="center"/>
        <w:rPr>
          <w:rFonts w:ascii="Times New Roman" w:eastAsia="Calibri" w:hAnsi="Times New Roman" w:cs="Times New Roman"/>
          <w:sz w:val="28"/>
          <w:szCs w:val="28"/>
          <w:lang w:eastAsia="en-US"/>
        </w:rPr>
      </w:pPr>
      <w:r w:rsidRPr="00517622">
        <w:rPr>
          <w:rFonts w:ascii="Times New Roman" w:eastAsia="Calibri" w:hAnsi="Times New Roman" w:cs="Times New Roman"/>
          <w:sz w:val="28"/>
          <w:szCs w:val="28"/>
          <w:lang w:eastAsia="en-US"/>
        </w:rPr>
        <w:t>от 3</w:t>
      </w:r>
      <w:r w:rsidR="009D6874" w:rsidRPr="00517622">
        <w:rPr>
          <w:rFonts w:ascii="Times New Roman" w:eastAsia="Calibri" w:hAnsi="Times New Roman" w:cs="Times New Roman"/>
          <w:sz w:val="28"/>
          <w:szCs w:val="28"/>
          <w:lang w:eastAsia="en-US"/>
        </w:rPr>
        <w:t>0</w:t>
      </w:r>
      <w:r w:rsidRPr="00517622">
        <w:rPr>
          <w:rFonts w:ascii="Times New Roman" w:eastAsia="Calibri" w:hAnsi="Times New Roman" w:cs="Times New Roman"/>
          <w:sz w:val="28"/>
          <w:szCs w:val="28"/>
          <w:lang w:eastAsia="en-US"/>
        </w:rPr>
        <w:t xml:space="preserve"> ноября 2020 г. № 1</w:t>
      </w:r>
      <w:r w:rsidR="00EA271E" w:rsidRPr="00517622">
        <w:rPr>
          <w:rFonts w:ascii="Times New Roman" w:eastAsia="Calibri" w:hAnsi="Times New Roman" w:cs="Times New Roman"/>
          <w:sz w:val="28"/>
          <w:szCs w:val="28"/>
          <w:lang w:eastAsia="en-US"/>
        </w:rPr>
        <w:t>9</w:t>
      </w:r>
    </w:p>
    <w:p w:rsidR="004842F7" w:rsidRPr="00517622" w:rsidRDefault="004842F7" w:rsidP="00517622">
      <w:pPr>
        <w:tabs>
          <w:tab w:val="left" w:pos="8160"/>
        </w:tabs>
        <w:spacing w:after="0" w:line="240" w:lineRule="auto"/>
        <w:jc w:val="center"/>
        <w:rPr>
          <w:rFonts w:ascii="Times New Roman" w:eastAsia="Calibri" w:hAnsi="Times New Roman" w:cs="Times New Roman"/>
          <w:color w:val="365F91"/>
          <w:sz w:val="28"/>
          <w:szCs w:val="28"/>
          <w:lang w:eastAsia="en-US"/>
        </w:rPr>
      </w:pPr>
    </w:p>
    <w:p w:rsidR="007878AC" w:rsidRPr="00517622" w:rsidRDefault="00794B31" w:rsidP="00517622">
      <w:pPr>
        <w:tabs>
          <w:tab w:val="left" w:pos="0"/>
        </w:tabs>
        <w:spacing w:after="0" w:line="240" w:lineRule="auto"/>
        <w:jc w:val="center"/>
        <w:rPr>
          <w:rFonts w:ascii="Times New Roman" w:eastAsia="Times New Roman" w:hAnsi="Times New Roman" w:cs="Times New Roman"/>
          <w:b/>
          <w:sz w:val="28"/>
          <w:szCs w:val="28"/>
        </w:rPr>
      </w:pPr>
      <w:r w:rsidRPr="00517622">
        <w:rPr>
          <w:rFonts w:ascii="Times New Roman" w:eastAsia="Times New Roman" w:hAnsi="Times New Roman" w:cs="Times New Roman"/>
          <w:b/>
          <w:sz w:val="28"/>
          <w:szCs w:val="28"/>
        </w:rPr>
        <w:t xml:space="preserve">О районном бюджете МР «Карабудахкентский </w:t>
      </w:r>
      <w:r w:rsidR="001E2620" w:rsidRPr="00517622">
        <w:rPr>
          <w:rFonts w:ascii="Times New Roman" w:eastAsia="Times New Roman" w:hAnsi="Times New Roman" w:cs="Times New Roman"/>
          <w:b/>
          <w:sz w:val="28"/>
          <w:szCs w:val="28"/>
        </w:rPr>
        <w:t>район» на 202</w:t>
      </w:r>
      <w:r w:rsidR="00EA271E" w:rsidRPr="00517622">
        <w:rPr>
          <w:rFonts w:ascii="Times New Roman" w:eastAsia="Times New Roman" w:hAnsi="Times New Roman" w:cs="Times New Roman"/>
          <w:b/>
          <w:sz w:val="28"/>
          <w:szCs w:val="28"/>
        </w:rPr>
        <w:t>1</w:t>
      </w:r>
      <w:r w:rsidR="001E2620" w:rsidRPr="00517622">
        <w:rPr>
          <w:rFonts w:ascii="Times New Roman" w:eastAsia="Times New Roman" w:hAnsi="Times New Roman" w:cs="Times New Roman"/>
          <w:b/>
          <w:sz w:val="28"/>
          <w:szCs w:val="28"/>
        </w:rPr>
        <w:t xml:space="preserve"> год </w:t>
      </w:r>
    </w:p>
    <w:p w:rsidR="004842F7" w:rsidRPr="00517622" w:rsidRDefault="001E2620" w:rsidP="00517622">
      <w:pPr>
        <w:tabs>
          <w:tab w:val="left" w:pos="0"/>
        </w:tabs>
        <w:spacing w:after="0" w:line="240" w:lineRule="auto"/>
        <w:jc w:val="center"/>
        <w:rPr>
          <w:rFonts w:ascii="Times New Roman" w:eastAsia="Times New Roman" w:hAnsi="Times New Roman" w:cs="Times New Roman"/>
          <w:b/>
          <w:sz w:val="28"/>
          <w:szCs w:val="28"/>
        </w:rPr>
      </w:pPr>
      <w:r w:rsidRPr="00517622">
        <w:rPr>
          <w:rFonts w:ascii="Times New Roman" w:eastAsia="Times New Roman" w:hAnsi="Times New Roman" w:cs="Times New Roman"/>
          <w:b/>
          <w:sz w:val="28"/>
          <w:szCs w:val="28"/>
        </w:rPr>
        <w:t xml:space="preserve">и плановый  </w:t>
      </w:r>
      <w:r w:rsidR="00794B31" w:rsidRPr="00517622">
        <w:rPr>
          <w:rFonts w:ascii="Times New Roman" w:eastAsia="Times New Roman" w:hAnsi="Times New Roman" w:cs="Times New Roman"/>
          <w:b/>
          <w:sz w:val="28"/>
          <w:szCs w:val="28"/>
        </w:rPr>
        <w:t>период 202</w:t>
      </w:r>
      <w:r w:rsidR="00EA271E" w:rsidRPr="00517622">
        <w:rPr>
          <w:rFonts w:ascii="Times New Roman" w:eastAsia="Times New Roman" w:hAnsi="Times New Roman" w:cs="Times New Roman"/>
          <w:b/>
          <w:sz w:val="28"/>
          <w:szCs w:val="28"/>
        </w:rPr>
        <w:t>2</w:t>
      </w:r>
      <w:r w:rsidR="00794B31" w:rsidRPr="00517622">
        <w:rPr>
          <w:rFonts w:ascii="Times New Roman" w:eastAsia="Times New Roman" w:hAnsi="Times New Roman" w:cs="Times New Roman"/>
          <w:b/>
          <w:sz w:val="28"/>
          <w:szCs w:val="28"/>
        </w:rPr>
        <w:t xml:space="preserve"> и 202</w:t>
      </w:r>
      <w:r w:rsidR="00EA271E" w:rsidRPr="00517622">
        <w:rPr>
          <w:rFonts w:ascii="Times New Roman" w:eastAsia="Times New Roman" w:hAnsi="Times New Roman" w:cs="Times New Roman"/>
          <w:b/>
          <w:sz w:val="28"/>
          <w:szCs w:val="28"/>
        </w:rPr>
        <w:t>3</w:t>
      </w:r>
      <w:r w:rsidR="00794B31" w:rsidRPr="00517622">
        <w:rPr>
          <w:rFonts w:ascii="Times New Roman" w:eastAsia="Times New Roman" w:hAnsi="Times New Roman" w:cs="Times New Roman"/>
          <w:b/>
          <w:sz w:val="28"/>
          <w:szCs w:val="28"/>
        </w:rPr>
        <w:t xml:space="preserve"> гг.</w:t>
      </w:r>
    </w:p>
    <w:p w:rsidR="004842F7" w:rsidRPr="00517622" w:rsidRDefault="004842F7" w:rsidP="00517622">
      <w:pPr>
        <w:tabs>
          <w:tab w:val="left" w:pos="0"/>
        </w:tabs>
        <w:spacing w:after="0" w:line="240" w:lineRule="auto"/>
        <w:jc w:val="both"/>
        <w:rPr>
          <w:rFonts w:ascii="Times New Roman" w:eastAsia="Times New Roman" w:hAnsi="Times New Roman" w:cs="Times New Roman"/>
          <w:sz w:val="28"/>
          <w:szCs w:val="28"/>
        </w:rPr>
      </w:pPr>
    </w:p>
    <w:p w:rsidR="009B6ACC" w:rsidRPr="00517622" w:rsidRDefault="004842F7" w:rsidP="00517622">
      <w:pPr>
        <w:spacing w:after="0" w:line="240" w:lineRule="auto"/>
        <w:jc w:val="both"/>
        <w:rPr>
          <w:rFonts w:ascii="Times New Roman" w:eastAsia="Times New Roman" w:hAnsi="Times New Roman" w:cs="Times New Roman"/>
          <w:b/>
          <w:sz w:val="28"/>
          <w:szCs w:val="28"/>
          <w:lang w:eastAsia="en-US"/>
        </w:rPr>
      </w:pPr>
      <w:r w:rsidRPr="00517622">
        <w:rPr>
          <w:rFonts w:ascii="Times New Roman" w:hAnsi="Times New Roman" w:cs="Times New Roman"/>
          <w:sz w:val="28"/>
          <w:szCs w:val="28"/>
        </w:rPr>
        <w:tab/>
      </w:r>
      <w:r w:rsidR="009B6ACC" w:rsidRPr="00517622">
        <w:rPr>
          <w:rFonts w:ascii="Times New Roman" w:eastAsia="Times New Roman" w:hAnsi="Times New Roman" w:cs="Times New Roman"/>
          <w:b/>
          <w:sz w:val="28"/>
          <w:szCs w:val="28"/>
          <w:lang w:eastAsia="en-US"/>
        </w:rPr>
        <w:t>Статья 1.  Основные характеристики районного бюджета МР «Карабудахкентский район» на 2021 год и на плановый период 2022 и 2023 годов.</w:t>
      </w:r>
    </w:p>
    <w:p w:rsidR="009B6ACC" w:rsidRPr="00517622" w:rsidRDefault="009B6ACC" w:rsidP="00517622">
      <w:pPr>
        <w:spacing w:after="0" w:line="240" w:lineRule="auto"/>
        <w:jc w:val="both"/>
        <w:rPr>
          <w:rFonts w:ascii="Times New Roman" w:eastAsia="Times New Roman" w:hAnsi="Times New Roman" w:cs="Times New Roman"/>
          <w:b/>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1. Утвердить  основные характеристики районного бюджета МР «Карабудахкентский район» на 2021 год; </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1)  прогнозируемый общий объем доходов районного бюджета МР «Карабудахкентский район» в сумме </w:t>
      </w:r>
      <w:r w:rsidRPr="00517622">
        <w:rPr>
          <w:rFonts w:ascii="Times New Roman" w:eastAsia="Times New Roman" w:hAnsi="Times New Roman" w:cs="Times New Roman"/>
          <w:b/>
          <w:sz w:val="28"/>
          <w:szCs w:val="28"/>
          <w:lang w:eastAsia="en-US"/>
        </w:rPr>
        <w:t xml:space="preserve">1 439 794,739 тыс. руб. </w:t>
      </w:r>
      <w:r w:rsidRPr="00517622">
        <w:rPr>
          <w:rFonts w:ascii="Times New Roman" w:eastAsia="Times New Roman" w:hAnsi="Times New Roman" w:cs="Times New Roman"/>
          <w:sz w:val="28"/>
          <w:szCs w:val="28"/>
          <w:lang w:eastAsia="en-US"/>
        </w:rPr>
        <w:t xml:space="preserve">в том числе объем межбюджетных трансфертов, получаемых из  республиканского бюджета в сумме </w:t>
      </w:r>
      <w:r w:rsidRPr="00517622">
        <w:rPr>
          <w:rFonts w:ascii="Times New Roman" w:eastAsia="Times New Roman" w:hAnsi="Times New Roman" w:cs="Times New Roman"/>
          <w:b/>
          <w:sz w:val="28"/>
          <w:szCs w:val="28"/>
          <w:lang w:eastAsia="en-US"/>
        </w:rPr>
        <w:t>1 199 909,039 тыс. рублей;</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2) общий объем расходов районного  бюджета МР «Карабудахкентский  район» в сумме </w:t>
      </w:r>
      <w:r w:rsidRPr="00517622">
        <w:rPr>
          <w:rFonts w:ascii="Times New Roman" w:eastAsia="Times New Roman" w:hAnsi="Times New Roman" w:cs="Times New Roman"/>
          <w:b/>
          <w:sz w:val="28"/>
          <w:szCs w:val="28"/>
          <w:lang w:eastAsia="en-US"/>
        </w:rPr>
        <w:t>1 430 194,739</w:t>
      </w:r>
      <w:r w:rsidRPr="00517622">
        <w:rPr>
          <w:rFonts w:ascii="Times New Roman" w:eastAsia="Times New Roman" w:hAnsi="Times New Roman" w:cs="Times New Roman"/>
          <w:sz w:val="28"/>
          <w:szCs w:val="28"/>
          <w:lang w:eastAsia="en-US"/>
        </w:rPr>
        <w:t xml:space="preserve"> </w:t>
      </w:r>
      <w:r w:rsidRPr="00517622">
        <w:rPr>
          <w:rFonts w:ascii="Times New Roman" w:eastAsia="Times New Roman" w:hAnsi="Times New Roman" w:cs="Times New Roman"/>
          <w:b/>
          <w:sz w:val="28"/>
          <w:szCs w:val="28"/>
          <w:lang w:eastAsia="en-US"/>
        </w:rPr>
        <w:t>тыс. рублей;</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3) верхний предел  муниципального внутреннего долга МР «Карабудахкентский район»  на 1 января 2022 года в сумме </w:t>
      </w:r>
      <w:r w:rsidRPr="00517622">
        <w:rPr>
          <w:rFonts w:ascii="Times New Roman" w:eastAsia="Times New Roman" w:hAnsi="Times New Roman" w:cs="Times New Roman"/>
          <w:b/>
          <w:sz w:val="28"/>
          <w:szCs w:val="28"/>
          <w:lang w:eastAsia="en-US"/>
        </w:rPr>
        <w:t>22 400,0 тыс. рублей,</w:t>
      </w:r>
      <w:r w:rsidRPr="00517622">
        <w:rPr>
          <w:rFonts w:ascii="Times New Roman" w:eastAsia="Times New Roman" w:hAnsi="Times New Roman" w:cs="Times New Roman"/>
          <w:sz w:val="28"/>
          <w:szCs w:val="28"/>
          <w:lang w:eastAsia="en-US"/>
        </w:rPr>
        <w:t xml:space="preserve"> в том числе  муниципальные гарантии  МР «Карабудахкентский  район» в сумме  </w:t>
      </w:r>
      <w:r w:rsidRPr="00517622">
        <w:rPr>
          <w:rFonts w:ascii="Times New Roman" w:eastAsia="Times New Roman" w:hAnsi="Times New Roman" w:cs="Times New Roman"/>
          <w:b/>
          <w:sz w:val="28"/>
          <w:szCs w:val="28"/>
          <w:lang w:eastAsia="en-US"/>
        </w:rPr>
        <w:t>0,0</w:t>
      </w:r>
      <w:r w:rsidRPr="00517622">
        <w:rPr>
          <w:rFonts w:ascii="Times New Roman" w:eastAsia="Times New Roman" w:hAnsi="Times New Roman" w:cs="Times New Roman"/>
          <w:sz w:val="28"/>
          <w:szCs w:val="28"/>
          <w:lang w:eastAsia="en-US"/>
        </w:rPr>
        <w:t xml:space="preserve"> </w:t>
      </w:r>
      <w:r w:rsidRPr="00517622">
        <w:rPr>
          <w:rFonts w:ascii="Times New Roman" w:eastAsia="Times New Roman" w:hAnsi="Times New Roman" w:cs="Times New Roman"/>
          <w:b/>
          <w:sz w:val="28"/>
          <w:szCs w:val="28"/>
          <w:lang w:eastAsia="en-US"/>
        </w:rPr>
        <w:t>тыс.</w:t>
      </w:r>
      <w:r w:rsidR="005E30DD" w:rsidRPr="00517622">
        <w:rPr>
          <w:rFonts w:ascii="Times New Roman" w:eastAsia="Times New Roman" w:hAnsi="Times New Roman" w:cs="Times New Roman"/>
          <w:b/>
          <w:sz w:val="28"/>
          <w:szCs w:val="28"/>
          <w:lang w:eastAsia="en-US"/>
        </w:rPr>
        <w:t xml:space="preserve"> </w:t>
      </w:r>
      <w:r w:rsidRPr="00517622">
        <w:rPr>
          <w:rFonts w:ascii="Times New Roman" w:eastAsia="Times New Roman" w:hAnsi="Times New Roman" w:cs="Times New Roman"/>
          <w:b/>
          <w:sz w:val="28"/>
          <w:szCs w:val="28"/>
          <w:lang w:eastAsia="en-US"/>
        </w:rPr>
        <w:t>рублей;</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4)  предельный объем расходов на обслуживание муниципального внутреннего долга МР «Карабудахкентский  район» в сумме </w:t>
      </w:r>
      <w:r w:rsidRPr="00517622">
        <w:rPr>
          <w:rFonts w:ascii="Times New Roman" w:eastAsia="Times New Roman" w:hAnsi="Times New Roman" w:cs="Times New Roman"/>
          <w:b/>
          <w:sz w:val="28"/>
          <w:szCs w:val="28"/>
          <w:lang w:eastAsia="en-US"/>
        </w:rPr>
        <w:t>9 600,0 тыс. рублей;</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sz w:val="28"/>
          <w:szCs w:val="28"/>
          <w:lang w:eastAsia="en-US"/>
        </w:rPr>
        <w:t xml:space="preserve">5)  Установить дефицит   бюджета  МР «Карабудахкентский  район» в сумме </w:t>
      </w:r>
      <w:r w:rsidRPr="00517622">
        <w:rPr>
          <w:rFonts w:ascii="Times New Roman" w:eastAsia="Times New Roman" w:hAnsi="Times New Roman" w:cs="Times New Roman"/>
          <w:b/>
          <w:sz w:val="28"/>
          <w:szCs w:val="28"/>
          <w:lang w:eastAsia="en-US"/>
        </w:rPr>
        <w:t>0,0</w:t>
      </w:r>
      <w:r w:rsidRPr="00517622">
        <w:rPr>
          <w:rFonts w:ascii="Times New Roman" w:eastAsia="Times New Roman" w:hAnsi="Times New Roman" w:cs="Times New Roman"/>
          <w:sz w:val="28"/>
          <w:szCs w:val="28"/>
          <w:lang w:eastAsia="en-US"/>
        </w:rPr>
        <w:t xml:space="preserve">  </w:t>
      </w:r>
      <w:r w:rsidRPr="00517622">
        <w:rPr>
          <w:rFonts w:ascii="Times New Roman" w:eastAsia="Times New Roman" w:hAnsi="Times New Roman" w:cs="Times New Roman"/>
          <w:b/>
          <w:sz w:val="28"/>
          <w:szCs w:val="28"/>
          <w:lang w:eastAsia="en-US"/>
        </w:rPr>
        <w:t>тыс. рублей.</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2. Утвердить источники внутреннего финансирования дефицита районного бюджета МР «Карабудахкентский  район» на 2020 год согласно </w:t>
      </w:r>
      <w:r w:rsidRPr="00517622">
        <w:rPr>
          <w:rFonts w:ascii="Times New Roman" w:eastAsia="Times New Roman" w:hAnsi="Times New Roman" w:cs="Times New Roman"/>
          <w:b/>
          <w:sz w:val="28"/>
          <w:szCs w:val="28"/>
          <w:lang w:eastAsia="en-US"/>
        </w:rPr>
        <w:t>приложению 1</w:t>
      </w:r>
      <w:r w:rsidRPr="00517622">
        <w:rPr>
          <w:rFonts w:ascii="Times New Roman" w:eastAsia="Times New Roman" w:hAnsi="Times New Roman" w:cs="Times New Roman"/>
          <w:sz w:val="28"/>
          <w:szCs w:val="28"/>
          <w:lang w:eastAsia="en-US"/>
        </w:rPr>
        <w:t xml:space="preserve"> к настоящему Решению.</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3. Утвердить основные характеристики районного бюджета МР «Карабудахкентский  район» на 2022 год и на 2023 год; </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proofErr w:type="gramStart"/>
      <w:r w:rsidRPr="00517622">
        <w:rPr>
          <w:rFonts w:ascii="Times New Roman" w:eastAsia="Times New Roman" w:hAnsi="Times New Roman" w:cs="Times New Roman"/>
          <w:sz w:val="28"/>
          <w:szCs w:val="28"/>
          <w:lang w:eastAsia="en-US"/>
        </w:rPr>
        <w:t xml:space="preserve">1) прогнозируемый общий объем доходов районного бюджета МР «Карабудахкентский район» на 2022 год в сумме </w:t>
      </w:r>
      <w:r w:rsidRPr="00517622">
        <w:rPr>
          <w:rFonts w:ascii="Times New Roman" w:eastAsia="Times New Roman" w:hAnsi="Times New Roman" w:cs="Times New Roman"/>
          <w:b/>
          <w:sz w:val="28"/>
          <w:szCs w:val="28"/>
          <w:lang w:eastAsia="en-US"/>
        </w:rPr>
        <w:t>1 408 451,117 тыс. руб.</w:t>
      </w:r>
      <w:r w:rsidRPr="00517622">
        <w:rPr>
          <w:rFonts w:ascii="Times New Roman" w:eastAsia="Times New Roman" w:hAnsi="Times New Roman" w:cs="Times New Roman"/>
          <w:sz w:val="28"/>
          <w:szCs w:val="28"/>
          <w:lang w:eastAsia="en-US"/>
        </w:rPr>
        <w:t xml:space="preserve"> в том </w:t>
      </w:r>
      <w:r w:rsidRPr="00517622">
        <w:rPr>
          <w:rFonts w:ascii="Times New Roman" w:eastAsia="Times New Roman" w:hAnsi="Times New Roman" w:cs="Times New Roman"/>
          <w:sz w:val="28"/>
          <w:szCs w:val="28"/>
          <w:lang w:eastAsia="en-US"/>
        </w:rPr>
        <w:lastRenderedPageBreak/>
        <w:t xml:space="preserve">числе  объем межбюджетных трансфертов, получаемых из  республиканского бюджета </w:t>
      </w:r>
      <w:r w:rsidRPr="00517622">
        <w:rPr>
          <w:rFonts w:ascii="Times New Roman" w:eastAsia="Times New Roman" w:hAnsi="Times New Roman" w:cs="Times New Roman"/>
          <w:b/>
          <w:sz w:val="28"/>
          <w:szCs w:val="28"/>
          <w:lang w:eastAsia="en-US"/>
        </w:rPr>
        <w:t xml:space="preserve">1 166 227,117 тыс. руб. </w:t>
      </w:r>
      <w:r w:rsidRPr="00517622">
        <w:rPr>
          <w:rFonts w:ascii="Times New Roman" w:eastAsia="Times New Roman" w:hAnsi="Times New Roman" w:cs="Times New Roman"/>
          <w:sz w:val="28"/>
          <w:szCs w:val="28"/>
          <w:lang w:eastAsia="en-US"/>
        </w:rPr>
        <w:t>и</w:t>
      </w:r>
      <w:r w:rsidRPr="00517622">
        <w:rPr>
          <w:rFonts w:ascii="Times New Roman" w:eastAsia="Times New Roman" w:hAnsi="Times New Roman" w:cs="Times New Roman"/>
          <w:b/>
          <w:sz w:val="28"/>
          <w:szCs w:val="28"/>
          <w:lang w:eastAsia="en-US"/>
        </w:rPr>
        <w:t xml:space="preserve"> </w:t>
      </w:r>
      <w:r w:rsidRPr="00517622">
        <w:rPr>
          <w:rFonts w:ascii="Times New Roman" w:eastAsia="Times New Roman" w:hAnsi="Times New Roman" w:cs="Times New Roman"/>
          <w:sz w:val="28"/>
          <w:szCs w:val="28"/>
          <w:lang w:eastAsia="en-US"/>
        </w:rPr>
        <w:t xml:space="preserve">на 2023 год в сумме </w:t>
      </w:r>
      <w:r w:rsidRPr="00517622">
        <w:rPr>
          <w:rFonts w:ascii="Times New Roman" w:eastAsia="Times New Roman" w:hAnsi="Times New Roman" w:cs="Times New Roman"/>
          <w:b/>
          <w:sz w:val="28"/>
          <w:szCs w:val="28"/>
          <w:lang w:eastAsia="en-US"/>
        </w:rPr>
        <w:t>1 398 557,191 тыс. руб.,</w:t>
      </w:r>
      <w:r w:rsidRPr="00517622">
        <w:rPr>
          <w:rFonts w:ascii="Times New Roman" w:eastAsia="Times New Roman" w:hAnsi="Times New Roman" w:cs="Times New Roman"/>
          <w:sz w:val="28"/>
          <w:szCs w:val="28"/>
          <w:lang w:eastAsia="en-US"/>
        </w:rPr>
        <w:t xml:space="preserve"> в том числе объем межбюджетных трансфертов, получаемых из республиканского бюджета в сумме </w:t>
      </w:r>
      <w:r w:rsidRPr="00517622">
        <w:rPr>
          <w:rFonts w:ascii="Times New Roman" w:eastAsia="Times New Roman" w:hAnsi="Times New Roman" w:cs="Times New Roman"/>
          <w:b/>
          <w:sz w:val="28"/>
          <w:szCs w:val="28"/>
          <w:lang w:eastAsia="en-US"/>
        </w:rPr>
        <w:t>1 154</w:t>
      </w:r>
      <w:proofErr w:type="gramEnd"/>
      <w:r w:rsidRPr="00517622">
        <w:rPr>
          <w:rFonts w:ascii="Times New Roman" w:eastAsia="Times New Roman" w:hAnsi="Times New Roman" w:cs="Times New Roman"/>
          <w:b/>
          <w:sz w:val="28"/>
          <w:szCs w:val="28"/>
          <w:lang w:eastAsia="en-US"/>
        </w:rPr>
        <w:t> 453,191 тыс. руб.</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sz w:val="28"/>
          <w:szCs w:val="28"/>
          <w:lang w:eastAsia="en-US"/>
        </w:rPr>
        <w:t xml:space="preserve">2)  общий объем расходов районного бюджета МР «Карабудахкентский район» на 2022 год в сумме </w:t>
      </w:r>
      <w:r w:rsidRPr="00517622">
        <w:rPr>
          <w:rFonts w:ascii="Times New Roman" w:eastAsia="Times New Roman" w:hAnsi="Times New Roman" w:cs="Times New Roman"/>
          <w:b/>
          <w:sz w:val="28"/>
          <w:szCs w:val="28"/>
          <w:lang w:eastAsia="en-US"/>
        </w:rPr>
        <w:t xml:space="preserve">1 398 851,117 тыс. руб., </w:t>
      </w:r>
      <w:r w:rsidRPr="00517622">
        <w:rPr>
          <w:rFonts w:ascii="Times New Roman" w:eastAsia="Times New Roman" w:hAnsi="Times New Roman" w:cs="Times New Roman"/>
          <w:sz w:val="28"/>
          <w:szCs w:val="28"/>
          <w:lang w:eastAsia="en-US"/>
        </w:rPr>
        <w:t xml:space="preserve">и на 2023 год в сумме </w:t>
      </w:r>
      <w:r w:rsidRPr="00517622">
        <w:rPr>
          <w:rFonts w:ascii="Times New Roman" w:eastAsia="Times New Roman" w:hAnsi="Times New Roman" w:cs="Times New Roman"/>
          <w:b/>
          <w:sz w:val="28"/>
          <w:szCs w:val="28"/>
          <w:lang w:eastAsia="en-US"/>
        </w:rPr>
        <w:t>1 388 957,191 тыс. рублей;</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sz w:val="28"/>
          <w:szCs w:val="28"/>
          <w:lang w:eastAsia="en-US"/>
        </w:rPr>
        <w:t xml:space="preserve">3)  верхний предел  муниципального внутреннего долга МР «Карабудахкентский район» на 1 января 2023 года в сумме </w:t>
      </w:r>
      <w:r w:rsidRPr="00517622">
        <w:rPr>
          <w:rFonts w:ascii="Times New Roman" w:eastAsia="Times New Roman" w:hAnsi="Times New Roman" w:cs="Times New Roman"/>
          <w:b/>
          <w:sz w:val="28"/>
          <w:szCs w:val="28"/>
          <w:lang w:eastAsia="en-US"/>
        </w:rPr>
        <w:t>12 800,0 тыс. рублей</w:t>
      </w:r>
      <w:r w:rsidRPr="00517622">
        <w:rPr>
          <w:rFonts w:ascii="Times New Roman" w:eastAsia="Times New Roman" w:hAnsi="Times New Roman" w:cs="Times New Roman"/>
          <w:sz w:val="28"/>
          <w:szCs w:val="28"/>
          <w:lang w:eastAsia="en-US"/>
        </w:rPr>
        <w:t xml:space="preserve"> и на 1 января 2024 года в сумме </w:t>
      </w:r>
      <w:r w:rsidRPr="00517622">
        <w:rPr>
          <w:rFonts w:ascii="Times New Roman" w:eastAsia="Times New Roman" w:hAnsi="Times New Roman" w:cs="Times New Roman"/>
          <w:b/>
          <w:sz w:val="28"/>
          <w:szCs w:val="28"/>
          <w:lang w:eastAsia="en-US"/>
        </w:rPr>
        <w:t xml:space="preserve">3200,0 тыс. </w:t>
      </w:r>
      <w:proofErr w:type="gramStart"/>
      <w:r w:rsidRPr="00517622">
        <w:rPr>
          <w:rFonts w:ascii="Times New Roman" w:eastAsia="Times New Roman" w:hAnsi="Times New Roman" w:cs="Times New Roman"/>
          <w:b/>
          <w:sz w:val="28"/>
          <w:szCs w:val="28"/>
          <w:lang w:eastAsia="en-US"/>
        </w:rPr>
        <w:t>рублей</w:t>
      </w:r>
      <w:proofErr w:type="gramEnd"/>
      <w:r w:rsidRPr="00517622">
        <w:rPr>
          <w:rFonts w:ascii="Times New Roman" w:eastAsia="Times New Roman" w:hAnsi="Times New Roman" w:cs="Times New Roman"/>
          <w:sz w:val="28"/>
          <w:szCs w:val="28"/>
          <w:lang w:eastAsia="en-US"/>
        </w:rPr>
        <w:t xml:space="preserve"> в том числе  муниципальные гарантии МР « Карабудахкентский  район» в суммах </w:t>
      </w:r>
      <w:r w:rsidRPr="00517622">
        <w:rPr>
          <w:rFonts w:ascii="Times New Roman" w:eastAsia="Times New Roman" w:hAnsi="Times New Roman" w:cs="Times New Roman"/>
          <w:b/>
          <w:sz w:val="28"/>
          <w:szCs w:val="28"/>
          <w:lang w:eastAsia="en-US"/>
        </w:rPr>
        <w:t>0,0 тыс. рублей и 0,0 тыс. руб.;</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sz w:val="28"/>
          <w:szCs w:val="28"/>
          <w:lang w:eastAsia="en-US"/>
        </w:rPr>
        <w:t xml:space="preserve">4) предельный объем расходов на обслуживание муниципального внутреннего долга МР «Карабудахкентский район» на 2022 год в сумме  </w:t>
      </w:r>
      <w:r w:rsidRPr="00517622">
        <w:rPr>
          <w:rFonts w:ascii="Times New Roman" w:eastAsia="Times New Roman" w:hAnsi="Times New Roman" w:cs="Times New Roman"/>
          <w:b/>
          <w:sz w:val="28"/>
          <w:szCs w:val="28"/>
          <w:lang w:eastAsia="en-US"/>
        </w:rPr>
        <w:t>9 600,0 тыс. рублей,</w:t>
      </w:r>
      <w:r w:rsidRPr="00517622">
        <w:rPr>
          <w:rFonts w:ascii="Times New Roman" w:eastAsia="Times New Roman" w:hAnsi="Times New Roman" w:cs="Times New Roman"/>
          <w:sz w:val="28"/>
          <w:szCs w:val="28"/>
          <w:lang w:eastAsia="en-US"/>
        </w:rPr>
        <w:t xml:space="preserve"> и на 2023год в сумме  </w:t>
      </w:r>
      <w:r w:rsidRPr="00517622">
        <w:rPr>
          <w:rFonts w:ascii="Times New Roman" w:eastAsia="Times New Roman" w:hAnsi="Times New Roman" w:cs="Times New Roman"/>
          <w:b/>
          <w:sz w:val="28"/>
          <w:szCs w:val="28"/>
          <w:lang w:eastAsia="en-US"/>
        </w:rPr>
        <w:t>9 600,0 тыс. рублей.</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5) Установить дефицит   районного бюджета МР «Карабудахкентский район» на 2022 год в сумме </w:t>
      </w:r>
      <w:r w:rsidRPr="00517622">
        <w:rPr>
          <w:rFonts w:ascii="Times New Roman" w:eastAsia="Times New Roman" w:hAnsi="Times New Roman" w:cs="Times New Roman"/>
          <w:b/>
          <w:sz w:val="28"/>
          <w:szCs w:val="28"/>
          <w:lang w:eastAsia="en-US"/>
        </w:rPr>
        <w:t>0,0 тыс. рублей</w:t>
      </w:r>
      <w:r w:rsidRPr="00517622">
        <w:rPr>
          <w:rFonts w:ascii="Times New Roman" w:eastAsia="Times New Roman" w:hAnsi="Times New Roman" w:cs="Times New Roman"/>
          <w:sz w:val="28"/>
          <w:szCs w:val="28"/>
          <w:lang w:eastAsia="en-US"/>
        </w:rPr>
        <w:t xml:space="preserve"> и  на 2023 год в сумме </w:t>
      </w:r>
      <w:r w:rsidRPr="00517622">
        <w:rPr>
          <w:rFonts w:ascii="Times New Roman" w:eastAsia="Times New Roman" w:hAnsi="Times New Roman" w:cs="Times New Roman"/>
          <w:b/>
          <w:sz w:val="28"/>
          <w:szCs w:val="28"/>
          <w:lang w:eastAsia="en-US"/>
        </w:rPr>
        <w:t>0,0  тыс.</w:t>
      </w:r>
      <w:r w:rsidR="005E30DD" w:rsidRPr="00517622">
        <w:rPr>
          <w:rFonts w:ascii="Times New Roman" w:eastAsia="Times New Roman" w:hAnsi="Times New Roman" w:cs="Times New Roman"/>
          <w:b/>
          <w:sz w:val="28"/>
          <w:szCs w:val="28"/>
          <w:lang w:eastAsia="en-US"/>
        </w:rPr>
        <w:t xml:space="preserve"> </w:t>
      </w:r>
      <w:r w:rsidRPr="00517622">
        <w:rPr>
          <w:rFonts w:ascii="Times New Roman" w:eastAsia="Times New Roman" w:hAnsi="Times New Roman" w:cs="Times New Roman"/>
          <w:b/>
          <w:sz w:val="28"/>
          <w:szCs w:val="28"/>
          <w:lang w:eastAsia="en-US"/>
        </w:rPr>
        <w:t>рублей.</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4. Утвердить источники внутреннего  финансирования дефицита районного  бюджета МР «Карабудахкентский район» на 2022-2023 годы согласно  приложению 2 к настоящему Решению.</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b/>
          <w:sz w:val="28"/>
          <w:szCs w:val="28"/>
          <w:lang w:eastAsia="en-US"/>
        </w:rPr>
        <w:t>Статья 2.</w:t>
      </w:r>
      <w:r w:rsidRPr="00517622">
        <w:rPr>
          <w:rFonts w:ascii="Times New Roman" w:eastAsia="Times New Roman" w:hAnsi="Times New Roman" w:cs="Times New Roman"/>
          <w:sz w:val="28"/>
          <w:szCs w:val="28"/>
          <w:lang w:eastAsia="en-US"/>
        </w:rPr>
        <w:t xml:space="preserve"> </w:t>
      </w:r>
      <w:r w:rsidRPr="00517622">
        <w:rPr>
          <w:rFonts w:ascii="Times New Roman" w:eastAsia="Times New Roman" w:hAnsi="Times New Roman" w:cs="Times New Roman"/>
          <w:b/>
          <w:sz w:val="28"/>
          <w:szCs w:val="28"/>
          <w:lang w:eastAsia="en-US"/>
        </w:rPr>
        <w:t>Нормативы распределения доходов районного   бюджета МР «Карабудахкентский район» на 2021 год и на плановый период 2022 и 2023 годов.</w:t>
      </w:r>
    </w:p>
    <w:p w:rsidR="009B6ACC" w:rsidRPr="00517622" w:rsidRDefault="009B6ACC" w:rsidP="005176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en-US"/>
        </w:rPr>
      </w:pPr>
    </w:p>
    <w:p w:rsidR="009B6ACC" w:rsidRPr="00517622" w:rsidRDefault="009B6ACC" w:rsidP="005176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1.</w:t>
      </w:r>
      <w:r w:rsidRPr="00517622">
        <w:rPr>
          <w:rFonts w:ascii="Times New Roman" w:eastAsia="Times New Roman" w:hAnsi="Times New Roman" w:cs="Times New Roman"/>
          <w:b/>
          <w:sz w:val="28"/>
          <w:szCs w:val="28"/>
          <w:lang w:eastAsia="en-US"/>
        </w:rPr>
        <w:t xml:space="preserve"> </w:t>
      </w:r>
      <w:r w:rsidRPr="00517622">
        <w:rPr>
          <w:rFonts w:ascii="Times New Roman" w:eastAsia="Times New Roman" w:hAnsi="Times New Roman" w:cs="Times New Roman"/>
          <w:color w:val="FF0000"/>
          <w:sz w:val="28"/>
          <w:szCs w:val="28"/>
          <w:lang w:eastAsia="en-US"/>
        </w:rPr>
        <w:t xml:space="preserve"> </w:t>
      </w:r>
      <w:r w:rsidRPr="00517622">
        <w:rPr>
          <w:rFonts w:ascii="Times New Roman" w:eastAsia="Times New Roman" w:hAnsi="Times New Roman" w:cs="Times New Roman"/>
          <w:sz w:val="28"/>
          <w:szCs w:val="28"/>
          <w:lang w:eastAsia="en-US"/>
        </w:rPr>
        <w:t>Доходы районного бюджета формируются в соответствии с действующим законодательством за счет федеральных, региональных и местных налогов и сборов, налогов, предусмотренных специальными налоговыми режимами, а также неналоговых доходов в соответствии с нормативами, установленными законодательством Российской Федерации, законодательством Республики Дагестан</w:t>
      </w:r>
      <w:proofErr w:type="gramStart"/>
      <w:r w:rsidRPr="00517622">
        <w:rPr>
          <w:rFonts w:ascii="Times New Roman" w:eastAsia="Times New Roman" w:hAnsi="Times New Roman" w:cs="Times New Roman"/>
          <w:sz w:val="28"/>
          <w:szCs w:val="28"/>
          <w:lang w:eastAsia="en-US"/>
        </w:rPr>
        <w:t>.</w:t>
      </w:r>
      <w:proofErr w:type="gramEnd"/>
      <w:r w:rsidRPr="00517622">
        <w:rPr>
          <w:rFonts w:ascii="Times New Roman" w:eastAsia="Times New Roman" w:hAnsi="Times New Roman" w:cs="Times New Roman"/>
          <w:sz w:val="28"/>
          <w:szCs w:val="28"/>
          <w:lang w:eastAsia="en-US"/>
        </w:rPr>
        <w:t xml:space="preserve">   </w:t>
      </w:r>
      <w:proofErr w:type="gramStart"/>
      <w:r w:rsidRPr="00517622">
        <w:rPr>
          <w:rFonts w:ascii="Times New Roman" w:eastAsia="Times New Roman" w:hAnsi="Times New Roman" w:cs="Times New Roman"/>
          <w:sz w:val="28"/>
          <w:szCs w:val="28"/>
          <w:lang w:eastAsia="en-US"/>
        </w:rPr>
        <w:t>н</w:t>
      </w:r>
      <w:proofErr w:type="gramEnd"/>
      <w:r w:rsidRPr="00517622">
        <w:rPr>
          <w:rFonts w:ascii="Times New Roman" w:eastAsia="Times New Roman" w:hAnsi="Times New Roman" w:cs="Times New Roman"/>
          <w:sz w:val="28"/>
          <w:szCs w:val="28"/>
          <w:lang w:eastAsia="en-US"/>
        </w:rPr>
        <w:t>ормативно-правовыми актами района.</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2. Установить, что  задолженность и перерасчеты в   бюджет  МР «Карабудахкентский район» по отмененным местным налогам, сборам и иным обязательным платежам подлежат зачислению в полном объеме в бюджет МР «Карабудахкентский район».</w:t>
      </w:r>
    </w:p>
    <w:p w:rsidR="009B6ACC" w:rsidRPr="00517622" w:rsidRDefault="009B6ACC" w:rsidP="00517622">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sz w:val="28"/>
          <w:szCs w:val="28"/>
          <w:lang w:eastAsia="en-US"/>
        </w:rPr>
        <w:t xml:space="preserve">  3. Учесть в  бюджете МР «Карабудахкентский район» на 2021 год поступления  доходов в объеме согласно </w:t>
      </w:r>
      <w:r w:rsidRPr="00517622">
        <w:rPr>
          <w:rFonts w:ascii="Times New Roman" w:eastAsia="Times New Roman" w:hAnsi="Times New Roman" w:cs="Times New Roman"/>
          <w:b/>
          <w:sz w:val="28"/>
          <w:szCs w:val="28"/>
          <w:lang w:eastAsia="en-US"/>
        </w:rPr>
        <w:t>приложению № 3.</w:t>
      </w:r>
    </w:p>
    <w:p w:rsidR="009B6ACC" w:rsidRPr="00517622" w:rsidRDefault="009B6ACC" w:rsidP="00517622">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sz w:val="28"/>
          <w:szCs w:val="28"/>
          <w:lang w:eastAsia="en-US"/>
        </w:rPr>
        <w:t xml:space="preserve">- на </w:t>
      </w:r>
      <w:smartTag w:uri="urn:schemas-microsoft-com:office:smarttags" w:element="metricconverter">
        <w:smartTagPr>
          <w:attr w:name="ProductID" w:val="2021 г"/>
        </w:smartTagPr>
        <w:r w:rsidRPr="00517622">
          <w:rPr>
            <w:rFonts w:ascii="Times New Roman" w:eastAsia="Times New Roman" w:hAnsi="Times New Roman" w:cs="Times New Roman"/>
            <w:sz w:val="28"/>
            <w:szCs w:val="28"/>
            <w:lang w:eastAsia="en-US"/>
          </w:rPr>
          <w:t>2021 г</w:t>
        </w:r>
      </w:smartTag>
      <w:r w:rsidRPr="00517622">
        <w:rPr>
          <w:rFonts w:ascii="Times New Roman" w:eastAsia="Times New Roman" w:hAnsi="Times New Roman" w:cs="Times New Roman"/>
          <w:sz w:val="28"/>
          <w:szCs w:val="28"/>
          <w:lang w:eastAsia="en-US"/>
        </w:rPr>
        <w:t xml:space="preserve">. согласно </w:t>
      </w:r>
      <w:r w:rsidRPr="00517622">
        <w:rPr>
          <w:rFonts w:ascii="Times New Roman" w:eastAsia="Times New Roman" w:hAnsi="Times New Roman" w:cs="Times New Roman"/>
          <w:b/>
          <w:sz w:val="28"/>
          <w:szCs w:val="28"/>
          <w:lang w:eastAsia="en-US"/>
        </w:rPr>
        <w:t>приложению № 4.</w:t>
      </w:r>
    </w:p>
    <w:p w:rsidR="009B6ACC" w:rsidRPr="00517622" w:rsidRDefault="009B6ACC" w:rsidP="005176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 на </w:t>
      </w:r>
      <w:smartTag w:uri="urn:schemas-microsoft-com:office:smarttags" w:element="metricconverter">
        <w:smartTagPr>
          <w:attr w:name="ProductID" w:val="2022 г"/>
        </w:smartTagPr>
        <w:r w:rsidRPr="00517622">
          <w:rPr>
            <w:rFonts w:ascii="Times New Roman" w:eastAsia="Times New Roman" w:hAnsi="Times New Roman" w:cs="Times New Roman"/>
            <w:sz w:val="28"/>
            <w:szCs w:val="28"/>
            <w:lang w:eastAsia="en-US"/>
          </w:rPr>
          <w:t>2022 г</w:t>
        </w:r>
      </w:smartTag>
      <w:r w:rsidRPr="00517622">
        <w:rPr>
          <w:rFonts w:ascii="Times New Roman" w:eastAsia="Times New Roman" w:hAnsi="Times New Roman" w:cs="Times New Roman"/>
          <w:sz w:val="28"/>
          <w:szCs w:val="28"/>
          <w:lang w:eastAsia="en-US"/>
        </w:rPr>
        <w:t xml:space="preserve">. согласно </w:t>
      </w:r>
      <w:r w:rsidRPr="00517622">
        <w:rPr>
          <w:rFonts w:ascii="Times New Roman" w:eastAsia="Times New Roman" w:hAnsi="Times New Roman" w:cs="Times New Roman"/>
          <w:b/>
          <w:sz w:val="28"/>
          <w:szCs w:val="28"/>
          <w:lang w:eastAsia="en-US"/>
        </w:rPr>
        <w:t>приложению № 5.</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b/>
          <w:sz w:val="28"/>
          <w:szCs w:val="28"/>
          <w:lang w:eastAsia="en-US"/>
        </w:rPr>
        <w:t xml:space="preserve">Статья 3. Главные  администраторы доходов районного бюджета МР «Карабудахкентский район» и главные  администраторы  источников </w:t>
      </w:r>
      <w:r w:rsidRPr="00517622">
        <w:rPr>
          <w:rFonts w:ascii="Times New Roman" w:eastAsia="Times New Roman" w:hAnsi="Times New Roman" w:cs="Times New Roman"/>
          <w:b/>
          <w:sz w:val="28"/>
          <w:szCs w:val="28"/>
          <w:lang w:eastAsia="en-US"/>
        </w:rPr>
        <w:lastRenderedPageBreak/>
        <w:t>финансирования дефицита районного бюджета МР «Карабудахкентский район»</w:t>
      </w:r>
      <w:r w:rsidR="005E30DD" w:rsidRPr="00517622">
        <w:rPr>
          <w:rFonts w:ascii="Times New Roman" w:eastAsia="Times New Roman" w:hAnsi="Times New Roman" w:cs="Times New Roman"/>
          <w:b/>
          <w:sz w:val="28"/>
          <w:szCs w:val="28"/>
          <w:lang w:eastAsia="en-US"/>
        </w:rPr>
        <w:t>.</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1. </w:t>
      </w:r>
      <w:proofErr w:type="gramStart"/>
      <w:r w:rsidRPr="00517622">
        <w:rPr>
          <w:rFonts w:ascii="Times New Roman" w:eastAsia="Times New Roman" w:hAnsi="Times New Roman" w:cs="Times New Roman"/>
          <w:sz w:val="28"/>
          <w:szCs w:val="28"/>
          <w:lang w:eastAsia="en-US"/>
        </w:rPr>
        <w:t xml:space="preserve">Закрепить источники доходов районного бюджета МР «Карабудахкентский район» за главными администраторами доходов районного бюджета МР «Карабудахкентский район» -  органами   муниципальной власти МР «Карабудахкентский район» согласно  </w:t>
      </w:r>
      <w:r w:rsidRPr="00517622">
        <w:rPr>
          <w:rFonts w:ascii="Times New Roman" w:eastAsia="Times New Roman" w:hAnsi="Times New Roman" w:cs="Times New Roman"/>
          <w:b/>
          <w:sz w:val="28"/>
          <w:szCs w:val="28"/>
          <w:lang w:eastAsia="en-US"/>
        </w:rPr>
        <w:t>приложению 6</w:t>
      </w:r>
      <w:r w:rsidRPr="00517622">
        <w:rPr>
          <w:rFonts w:ascii="Times New Roman" w:eastAsia="Times New Roman" w:hAnsi="Times New Roman" w:cs="Times New Roman"/>
          <w:sz w:val="28"/>
          <w:szCs w:val="28"/>
          <w:lang w:eastAsia="en-US"/>
        </w:rPr>
        <w:t xml:space="preserve"> к настоящему решению осуществляющими в соответствии с федеральным законодательством и законодательством  Республики Дагестан и нормативно-правовыми актами МР «Карабудахкентский район» контроль за правильностью исчисления, полнотой и своевременностью уплаты, начисление, учет, взыскание и принятие решений о</w:t>
      </w:r>
      <w:proofErr w:type="gramEnd"/>
      <w:r w:rsidRPr="00517622">
        <w:rPr>
          <w:rFonts w:ascii="Times New Roman" w:eastAsia="Times New Roman" w:hAnsi="Times New Roman" w:cs="Times New Roman"/>
          <w:sz w:val="28"/>
          <w:szCs w:val="28"/>
          <w:lang w:eastAsia="en-US"/>
        </w:rPr>
        <w:t xml:space="preserve"> </w:t>
      </w:r>
      <w:proofErr w:type="gramStart"/>
      <w:r w:rsidRPr="00517622">
        <w:rPr>
          <w:rFonts w:ascii="Times New Roman" w:eastAsia="Times New Roman" w:hAnsi="Times New Roman" w:cs="Times New Roman"/>
          <w:sz w:val="28"/>
          <w:szCs w:val="28"/>
          <w:lang w:eastAsia="en-US"/>
        </w:rPr>
        <w:t>возврате</w:t>
      </w:r>
      <w:proofErr w:type="gramEnd"/>
      <w:r w:rsidRPr="00517622">
        <w:rPr>
          <w:rFonts w:ascii="Times New Roman" w:eastAsia="Times New Roman" w:hAnsi="Times New Roman" w:cs="Times New Roman"/>
          <w:sz w:val="28"/>
          <w:szCs w:val="28"/>
          <w:lang w:eastAsia="en-US"/>
        </w:rPr>
        <w:t xml:space="preserve"> (зачете) излишне уплаченных  (взысканных) платежей в бюджет, пеней и штрафов по ним.</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2. Утвердить перечень главных </w:t>
      </w:r>
      <w:proofErr w:type="gramStart"/>
      <w:r w:rsidRPr="00517622">
        <w:rPr>
          <w:rFonts w:ascii="Times New Roman" w:eastAsia="Times New Roman" w:hAnsi="Times New Roman" w:cs="Times New Roman"/>
          <w:sz w:val="28"/>
          <w:szCs w:val="28"/>
          <w:lang w:eastAsia="en-US"/>
        </w:rPr>
        <w:t>администраторов источников  финансирования дефицита  бюджета</w:t>
      </w:r>
      <w:proofErr w:type="gramEnd"/>
      <w:r w:rsidRPr="00517622">
        <w:rPr>
          <w:rFonts w:ascii="Times New Roman" w:eastAsia="Times New Roman" w:hAnsi="Times New Roman" w:cs="Times New Roman"/>
          <w:sz w:val="28"/>
          <w:szCs w:val="28"/>
          <w:lang w:eastAsia="en-US"/>
        </w:rPr>
        <w:t xml:space="preserve"> МР «Карабудахкентский район» согласно </w:t>
      </w:r>
      <w:r w:rsidRPr="00517622">
        <w:rPr>
          <w:rFonts w:ascii="Times New Roman" w:eastAsia="Times New Roman" w:hAnsi="Times New Roman" w:cs="Times New Roman"/>
          <w:b/>
          <w:sz w:val="28"/>
          <w:szCs w:val="28"/>
          <w:lang w:eastAsia="en-US"/>
        </w:rPr>
        <w:t>приложению 7</w:t>
      </w:r>
      <w:r w:rsidRPr="00517622">
        <w:rPr>
          <w:rFonts w:ascii="Times New Roman" w:eastAsia="Times New Roman" w:hAnsi="Times New Roman" w:cs="Times New Roman"/>
          <w:sz w:val="28"/>
          <w:szCs w:val="28"/>
          <w:lang w:eastAsia="en-US"/>
        </w:rPr>
        <w:t xml:space="preserve"> к настоящему Решению.</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b/>
          <w:sz w:val="28"/>
          <w:szCs w:val="28"/>
          <w:lang w:eastAsia="en-US"/>
        </w:rPr>
        <w:t>Статья 4.  Особенности  использования средств,  получаемых муниципальными  учреждениями  МР «Карабудахкентский район»</w:t>
      </w:r>
      <w:r w:rsidR="005E30DD" w:rsidRPr="00517622">
        <w:rPr>
          <w:rFonts w:ascii="Times New Roman" w:eastAsia="Times New Roman" w:hAnsi="Times New Roman" w:cs="Times New Roman"/>
          <w:b/>
          <w:sz w:val="28"/>
          <w:szCs w:val="28"/>
          <w:lang w:eastAsia="en-US"/>
        </w:rPr>
        <w:t>.</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1. </w:t>
      </w:r>
      <w:proofErr w:type="gramStart"/>
      <w:r w:rsidRPr="00517622">
        <w:rPr>
          <w:rFonts w:ascii="Times New Roman" w:eastAsia="Times New Roman" w:hAnsi="Times New Roman" w:cs="Times New Roman"/>
          <w:sz w:val="28"/>
          <w:szCs w:val="28"/>
          <w:lang w:eastAsia="en-US"/>
        </w:rPr>
        <w:t xml:space="preserve">Средства в валюте   Российской Федерации, полученные  районными бюджетными учреждениями от приносящей доход деятельности, учитываются на лицевых счетах, открытых ими в Отделении № 25 УФК по РД по </w:t>
      </w:r>
      <w:proofErr w:type="spellStart"/>
      <w:r w:rsidRPr="00517622">
        <w:rPr>
          <w:rFonts w:ascii="Times New Roman" w:eastAsia="Times New Roman" w:hAnsi="Times New Roman" w:cs="Times New Roman"/>
          <w:sz w:val="28"/>
          <w:szCs w:val="28"/>
          <w:lang w:eastAsia="en-US"/>
        </w:rPr>
        <w:t>Карабудахкентскому</w:t>
      </w:r>
      <w:proofErr w:type="spellEnd"/>
      <w:r w:rsidRPr="00517622">
        <w:rPr>
          <w:rFonts w:ascii="Times New Roman" w:eastAsia="Times New Roman" w:hAnsi="Times New Roman" w:cs="Times New Roman"/>
          <w:sz w:val="28"/>
          <w:szCs w:val="28"/>
          <w:lang w:eastAsia="en-US"/>
        </w:rPr>
        <w:t xml:space="preserve"> району, и  расходуются  районными  бюджетными учреждениями  в соответствии со сметами доходов и расходов по  приносящей доход деятельности, утвержденными в порядке, определяемом главными  распорядителями средств  бюджета МР «Карабудахкентский район», в пределах остатков  средств на</w:t>
      </w:r>
      <w:proofErr w:type="gramEnd"/>
      <w:r w:rsidRPr="00517622">
        <w:rPr>
          <w:rFonts w:ascii="Times New Roman" w:eastAsia="Times New Roman" w:hAnsi="Times New Roman" w:cs="Times New Roman"/>
          <w:sz w:val="28"/>
          <w:szCs w:val="28"/>
          <w:lang w:eastAsia="en-US"/>
        </w:rPr>
        <w:t xml:space="preserve"> их лицевых </w:t>
      </w:r>
      <w:proofErr w:type="gramStart"/>
      <w:r w:rsidRPr="00517622">
        <w:rPr>
          <w:rFonts w:ascii="Times New Roman" w:eastAsia="Times New Roman" w:hAnsi="Times New Roman" w:cs="Times New Roman"/>
          <w:sz w:val="28"/>
          <w:szCs w:val="28"/>
          <w:lang w:eastAsia="en-US"/>
        </w:rPr>
        <w:t>счетах</w:t>
      </w:r>
      <w:proofErr w:type="gramEnd"/>
      <w:r w:rsidRPr="00517622">
        <w:rPr>
          <w:rFonts w:ascii="Times New Roman" w:eastAsia="Times New Roman" w:hAnsi="Times New Roman" w:cs="Times New Roman"/>
          <w:sz w:val="28"/>
          <w:szCs w:val="28"/>
          <w:lang w:eastAsia="en-US"/>
        </w:rPr>
        <w:t>. Средства, полученные от приносящей доход деятельности, не могут направляться районными бюджетными учреждениями на создание других организаций, покупку ценных бумаг и размещаться  на депозитах в кредитных организациях.</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b/>
          <w:sz w:val="28"/>
          <w:szCs w:val="28"/>
          <w:lang w:eastAsia="en-US"/>
        </w:rPr>
        <w:t>Статья 5. Бюджетные ассигнования районного бюджета МР «Карабудахкентский район» на 2021 год и на плановый период 2022 и 2023 годов.</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1. Утвердить общий объем бюджетных ассигнований на исполнение публичных нормативных  обязательств на 2021 год в сумме </w:t>
      </w:r>
      <w:r w:rsidRPr="00517622">
        <w:rPr>
          <w:rFonts w:ascii="Times New Roman" w:eastAsia="Times New Roman" w:hAnsi="Times New Roman" w:cs="Times New Roman"/>
          <w:b/>
          <w:sz w:val="28"/>
          <w:szCs w:val="28"/>
          <w:lang w:eastAsia="en-US"/>
        </w:rPr>
        <w:t>13478,4 тыс.</w:t>
      </w:r>
      <w:r w:rsidR="005E30DD" w:rsidRPr="00517622">
        <w:rPr>
          <w:rFonts w:ascii="Times New Roman" w:eastAsia="Times New Roman" w:hAnsi="Times New Roman" w:cs="Times New Roman"/>
          <w:b/>
          <w:sz w:val="28"/>
          <w:szCs w:val="28"/>
          <w:lang w:eastAsia="en-US"/>
        </w:rPr>
        <w:t xml:space="preserve"> </w:t>
      </w:r>
      <w:r w:rsidRPr="00517622">
        <w:rPr>
          <w:rFonts w:ascii="Times New Roman" w:eastAsia="Times New Roman" w:hAnsi="Times New Roman" w:cs="Times New Roman"/>
          <w:b/>
          <w:sz w:val="28"/>
          <w:szCs w:val="28"/>
          <w:lang w:eastAsia="en-US"/>
        </w:rPr>
        <w:t>рублей,</w:t>
      </w:r>
      <w:r w:rsidRPr="00517622">
        <w:rPr>
          <w:rFonts w:ascii="Times New Roman" w:eastAsia="Times New Roman" w:hAnsi="Times New Roman" w:cs="Times New Roman"/>
          <w:sz w:val="28"/>
          <w:szCs w:val="28"/>
          <w:lang w:eastAsia="en-US"/>
        </w:rPr>
        <w:t xml:space="preserve"> на 2022 год в сумме  </w:t>
      </w:r>
      <w:r w:rsidRPr="00517622">
        <w:rPr>
          <w:rFonts w:ascii="Times New Roman" w:eastAsia="Times New Roman" w:hAnsi="Times New Roman" w:cs="Times New Roman"/>
          <w:b/>
          <w:sz w:val="28"/>
          <w:szCs w:val="28"/>
          <w:lang w:eastAsia="en-US"/>
        </w:rPr>
        <w:t>13698,1 тыс. рублей</w:t>
      </w:r>
      <w:r w:rsidRPr="00517622">
        <w:rPr>
          <w:rFonts w:ascii="Times New Roman" w:eastAsia="Times New Roman" w:hAnsi="Times New Roman" w:cs="Times New Roman"/>
          <w:sz w:val="28"/>
          <w:szCs w:val="28"/>
          <w:lang w:eastAsia="en-US"/>
        </w:rPr>
        <w:t xml:space="preserve"> и на 2023 год в сумме  </w:t>
      </w:r>
      <w:r w:rsidRPr="00517622">
        <w:rPr>
          <w:rFonts w:ascii="Times New Roman" w:eastAsia="Times New Roman" w:hAnsi="Times New Roman" w:cs="Times New Roman"/>
          <w:b/>
          <w:sz w:val="28"/>
          <w:szCs w:val="28"/>
          <w:lang w:eastAsia="en-US"/>
        </w:rPr>
        <w:t>13919,6 тыс.</w:t>
      </w:r>
      <w:r w:rsidR="005E30DD" w:rsidRPr="00517622">
        <w:rPr>
          <w:rFonts w:ascii="Times New Roman" w:eastAsia="Times New Roman" w:hAnsi="Times New Roman" w:cs="Times New Roman"/>
          <w:b/>
          <w:sz w:val="28"/>
          <w:szCs w:val="28"/>
          <w:lang w:eastAsia="en-US"/>
        </w:rPr>
        <w:t xml:space="preserve"> </w:t>
      </w:r>
      <w:r w:rsidRPr="00517622">
        <w:rPr>
          <w:rFonts w:ascii="Times New Roman" w:eastAsia="Times New Roman" w:hAnsi="Times New Roman" w:cs="Times New Roman"/>
          <w:b/>
          <w:sz w:val="28"/>
          <w:szCs w:val="28"/>
          <w:lang w:eastAsia="en-US"/>
        </w:rPr>
        <w:t>рублей.</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2. Утвердить  ведомственную структуру расходов районного  бюджета МР «Карабудахкентский  район»:</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1) на 2021 год согласно </w:t>
      </w:r>
      <w:r w:rsidRPr="00517622">
        <w:rPr>
          <w:rFonts w:ascii="Times New Roman" w:eastAsia="Times New Roman" w:hAnsi="Times New Roman" w:cs="Times New Roman"/>
          <w:b/>
          <w:sz w:val="28"/>
          <w:szCs w:val="28"/>
          <w:lang w:eastAsia="en-US"/>
        </w:rPr>
        <w:t>приложению 8</w:t>
      </w:r>
      <w:r w:rsidRPr="00517622">
        <w:rPr>
          <w:rFonts w:ascii="Times New Roman" w:eastAsia="Times New Roman" w:hAnsi="Times New Roman" w:cs="Times New Roman"/>
          <w:sz w:val="28"/>
          <w:szCs w:val="28"/>
          <w:lang w:eastAsia="en-US"/>
        </w:rPr>
        <w:t xml:space="preserve"> по настоящему Решению;</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 на 2022 г. и на 2023 г. согласно </w:t>
      </w:r>
      <w:r w:rsidRPr="00517622">
        <w:rPr>
          <w:rFonts w:ascii="Times New Roman" w:eastAsia="Times New Roman" w:hAnsi="Times New Roman" w:cs="Times New Roman"/>
          <w:b/>
          <w:sz w:val="28"/>
          <w:szCs w:val="28"/>
          <w:lang w:eastAsia="en-US"/>
        </w:rPr>
        <w:t>приложению 9</w:t>
      </w:r>
      <w:r w:rsidRPr="00517622">
        <w:rPr>
          <w:rFonts w:ascii="Times New Roman" w:eastAsia="Times New Roman" w:hAnsi="Times New Roman" w:cs="Times New Roman"/>
          <w:sz w:val="28"/>
          <w:szCs w:val="28"/>
          <w:lang w:eastAsia="en-US"/>
        </w:rPr>
        <w:t xml:space="preserve"> по настоящему Решению;</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lastRenderedPageBreak/>
        <w:t>3. Утвердить  распределение  бюджетных ассигнований по разделам и подразделам, целевым статьям и видам расходов классификации расходов районного  бюджета МР «Карабудахкентский район»:</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1) на 2021 год согласно </w:t>
      </w:r>
      <w:r w:rsidRPr="00517622">
        <w:rPr>
          <w:rFonts w:ascii="Times New Roman" w:eastAsia="Times New Roman" w:hAnsi="Times New Roman" w:cs="Times New Roman"/>
          <w:b/>
          <w:sz w:val="28"/>
          <w:szCs w:val="28"/>
          <w:lang w:eastAsia="en-US"/>
        </w:rPr>
        <w:t>приложению 10</w:t>
      </w:r>
      <w:r w:rsidRPr="00517622">
        <w:rPr>
          <w:rFonts w:ascii="Times New Roman" w:eastAsia="Times New Roman" w:hAnsi="Times New Roman" w:cs="Times New Roman"/>
          <w:sz w:val="28"/>
          <w:szCs w:val="28"/>
          <w:lang w:eastAsia="en-US"/>
        </w:rPr>
        <w:t xml:space="preserve"> к настоящему Решению;</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 на 2022 г. и на 2023 г. согласно </w:t>
      </w:r>
      <w:r w:rsidRPr="00517622">
        <w:rPr>
          <w:rFonts w:ascii="Times New Roman" w:eastAsia="Times New Roman" w:hAnsi="Times New Roman" w:cs="Times New Roman"/>
          <w:b/>
          <w:sz w:val="28"/>
          <w:szCs w:val="28"/>
          <w:lang w:eastAsia="en-US"/>
        </w:rPr>
        <w:t>приложению 11</w:t>
      </w:r>
      <w:r w:rsidR="005E30DD" w:rsidRPr="00517622">
        <w:rPr>
          <w:rFonts w:ascii="Times New Roman" w:eastAsia="Times New Roman" w:hAnsi="Times New Roman" w:cs="Times New Roman"/>
          <w:sz w:val="28"/>
          <w:szCs w:val="28"/>
          <w:lang w:eastAsia="en-US"/>
        </w:rPr>
        <w:t xml:space="preserve"> по настоящему Решению.</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b/>
          <w:sz w:val="28"/>
          <w:szCs w:val="28"/>
          <w:lang w:eastAsia="en-US"/>
        </w:rPr>
        <w:t>Статья 6. Особенности использования бюджетных ассигнований по обеспечению деятельности муниципальных  органов местного самоуправления МР «Карабудахкентский район» и муниципальными учреждениями МР «Карабудахкентский район»</w:t>
      </w:r>
      <w:r w:rsidR="005E30DD" w:rsidRPr="00517622">
        <w:rPr>
          <w:rFonts w:ascii="Times New Roman" w:eastAsia="Times New Roman" w:hAnsi="Times New Roman" w:cs="Times New Roman"/>
          <w:b/>
          <w:sz w:val="28"/>
          <w:szCs w:val="28"/>
          <w:lang w:eastAsia="en-US"/>
        </w:rPr>
        <w:t>.</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Администрация МР «Карабудахкентский район» не вправе принимать решения, приводящие к увеличению в 2021 году  численности  муниципальных служащих   Карабудахкентского района и работников  муниципальных  учреждений МР «Карабудахкентский район», являющихся получателями бюджетных средств.</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b/>
          <w:sz w:val="28"/>
          <w:szCs w:val="28"/>
          <w:lang w:eastAsia="en-US"/>
        </w:rPr>
        <w:t>Статья 7. Особенности использования бюджетных ассигнований в сфере образования.</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1. Установить, что бюджетные ассигнования, предусмотренные в соответствии со статьей 5 настоящего Решения по разделу «Образование» классификации расходов бюджетов Республики Дагестан, в 2021 году  направляются:</w:t>
      </w:r>
    </w:p>
    <w:p w:rsidR="009B6ACC" w:rsidRPr="00517622" w:rsidRDefault="009B6ACC" w:rsidP="005176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1)  На финансирование  реализации основных  общеобразовательных программ, обеспечение  государственных гарантий прав граждан на получение  общедоступного,  бесплатного начального  общего,  основного общего,  среднего общего образования в образовательных учреждениях, организации  предоставление общедоступного бесплатного  дошкольного образования,  организации  предоставления дополнительного  образования, а также  организации  отдыха детей в каникулярное  время.   </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2)  на финансирование расходов,  по обеспечению учащихся 1-4 классов  муниципальных  образовательных школ  разовым питанием по норме 61 рублей на 1 учащегося в день, по детским дошкольным образовательным учреждениям из расчета 65 руб. на воспитанника в день;</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3) на мероприятия,  направленные  на проведение оздоровительной компании детей и молодежи.</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b/>
          <w:sz w:val="28"/>
          <w:szCs w:val="28"/>
          <w:lang w:eastAsia="en-US"/>
        </w:rPr>
        <w:t>Статья  8. Особенности использования бюджетны</w:t>
      </w:r>
      <w:r w:rsidR="005E30DD" w:rsidRPr="00517622">
        <w:rPr>
          <w:rFonts w:ascii="Times New Roman" w:eastAsia="Times New Roman" w:hAnsi="Times New Roman" w:cs="Times New Roman"/>
          <w:b/>
          <w:sz w:val="28"/>
          <w:szCs w:val="28"/>
          <w:lang w:eastAsia="en-US"/>
        </w:rPr>
        <w:t>х ассигнований в сфере культуры</w:t>
      </w:r>
      <w:r w:rsidRPr="00517622">
        <w:rPr>
          <w:rFonts w:ascii="Times New Roman" w:eastAsia="Times New Roman" w:hAnsi="Times New Roman" w:cs="Times New Roman"/>
          <w:b/>
          <w:sz w:val="28"/>
          <w:szCs w:val="28"/>
          <w:lang w:eastAsia="en-US"/>
        </w:rPr>
        <w:t>.</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Установить, что бюджетные  ассигнования, предусмотренные в соответствии со статьей 5 настоящего Решения по разделу «Культура»  </w:t>
      </w:r>
      <w:r w:rsidRPr="00517622">
        <w:rPr>
          <w:rFonts w:ascii="Times New Roman" w:eastAsia="Times New Roman" w:hAnsi="Times New Roman" w:cs="Times New Roman"/>
          <w:sz w:val="28"/>
          <w:szCs w:val="28"/>
          <w:lang w:eastAsia="en-US"/>
        </w:rPr>
        <w:lastRenderedPageBreak/>
        <w:t>классификации расходо</w:t>
      </w:r>
      <w:r w:rsidR="005E30DD" w:rsidRPr="00517622">
        <w:rPr>
          <w:rFonts w:ascii="Times New Roman" w:eastAsia="Times New Roman" w:hAnsi="Times New Roman" w:cs="Times New Roman"/>
          <w:sz w:val="28"/>
          <w:szCs w:val="28"/>
          <w:lang w:eastAsia="en-US"/>
        </w:rPr>
        <w:t>в бюджетов Российской Федерации</w:t>
      </w:r>
      <w:r w:rsidRPr="00517622">
        <w:rPr>
          <w:rFonts w:ascii="Times New Roman" w:eastAsia="Times New Roman" w:hAnsi="Times New Roman" w:cs="Times New Roman"/>
          <w:sz w:val="28"/>
          <w:szCs w:val="28"/>
          <w:lang w:eastAsia="en-US"/>
        </w:rPr>
        <w:t>, в 2021 году  направляются на  комплектование  книжных фондов библиотек  муниципальных  образований в порядке, установленном  Администрацией МР «Карабудахкентский район».</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p>
    <w:p w:rsidR="009B6ACC" w:rsidRPr="00517622" w:rsidRDefault="009B6ACC" w:rsidP="00517622">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b/>
          <w:sz w:val="28"/>
          <w:szCs w:val="28"/>
          <w:lang w:eastAsia="en-US"/>
        </w:rPr>
        <w:t>Статья 9. Особенности использования  бюджетных ассигнований в сфере социальной политики.</w:t>
      </w:r>
    </w:p>
    <w:p w:rsidR="009B6ACC" w:rsidRPr="00517622" w:rsidRDefault="009B6ACC" w:rsidP="005176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9B6ACC" w:rsidRPr="00517622" w:rsidRDefault="009B6ACC" w:rsidP="005176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ab/>
        <w:t>Установить,  что бюджетные ассигнования,  предусмотренные в соответствии со статьи 5 настоящего  решения по разделу "Социальная политика"  классификации расходов  бюджета РФ в 2021 году  направляются</w:t>
      </w:r>
      <w:proofErr w:type="gramStart"/>
      <w:r w:rsidRPr="00517622">
        <w:rPr>
          <w:rFonts w:ascii="Times New Roman" w:eastAsia="Times New Roman" w:hAnsi="Times New Roman" w:cs="Times New Roman"/>
          <w:sz w:val="28"/>
          <w:szCs w:val="28"/>
          <w:lang w:eastAsia="en-US"/>
        </w:rPr>
        <w:t xml:space="preserve"> :</w:t>
      </w:r>
      <w:proofErr w:type="gramEnd"/>
    </w:p>
    <w:p w:rsidR="009B6ACC" w:rsidRPr="00517622" w:rsidRDefault="009B6ACC" w:rsidP="005176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1)   на  содержание  ребенка  в семье опекуна и приемной семье,  а также на оплату приемному родителю в сумме </w:t>
      </w:r>
      <w:r w:rsidRPr="00517622">
        <w:rPr>
          <w:rFonts w:ascii="Times New Roman" w:eastAsia="Times New Roman" w:hAnsi="Times New Roman" w:cs="Times New Roman"/>
          <w:b/>
          <w:sz w:val="28"/>
          <w:szCs w:val="28"/>
          <w:lang w:eastAsia="en-US"/>
        </w:rPr>
        <w:t>5233 рублей</w:t>
      </w:r>
      <w:r w:rsidRPr="00517622">
        <w:rPr>
          <w:rFonts w:ascii="Times New Roman" w:eastAsia="Times New Roman" w:hAnsi="Times New Roman" w:cs="Times New Roman"/>
          <w:sz w:val="28"/>
          <w:szCs w:val="28"/>
          <w:lang w:eastAsia="en-US"/>
        </w:rPr>
        <w:t xml:space="preserve"> на ребенка в месяц.</w:t>
      </w:r>
    </w:p>
    <w:p w:rsidR="009B6ACC" w:rsidRPr="00517622" w:rsidRDefault="009B6ACC" w:rsidP="005176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3) на организацию  и осуществлению  деятельности по опеке и попечительству.</w:t>
      </w:r>
    </w:p>
    <w:p w:rsidR="009B6ACC" w:rsidRPr="00517622" w:rsidRDefault="009B6ACC" w:rsidP="005176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b/>
          <w:sz w:val="28"/>
          <w:szCs w:val="28"/>
          <w:lang w:eastAsia="en-US"/>
        </w:rPr>
        <w:t>Статья 10. Бюджетные инвестиции в объекты  муниципальной собственности, а также  муниципальная  поддержка дорожного  хозяйства.</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1. Бюджетные инвестиции в объекты капитального строительства за счет средств    районного бюджета МР «Карабудахкентский район» осуществляются в соответствии с районной инвестиционной  программой, порядок реализации которой  устанавливается Администрацией МР «Карабудахкентский район».</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2. Администрация МР «Карабудахкентский район» вправе  перераспределять объемы ассигнований по стройкам и объектам, включенным в районную инвестиционную программу, в случае не освоения средств на указанные цели.</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sz w:val="28"/>
          <w:szCs w:val="28"/>
          <w:lang w:eastAsia="en-US"/>
        </w:rPr>
        <w:t>3. Установить, что финансирование расходов на муниципальные капитальные вложения  осуществляется по перечню строек и объектов для районных нужд в соответствии с районной инвестиционной программой на 2021 год</w:t>
      </w:r>
      <w:r w:rsidRPr="00517622">
        <w:rPr>
          <w:rFonts w:ascii="Times New Roman" w:eastAsia="Times New Roman" w:hAnsi="Times New Roman" w:cs="Times New Roman"/>
          <w:b/>
          <w:sz w:val="28"/>
          <w:szCs w:val="28"/>
          <w:lang w:eastAsia="en-US"/>
        </w:rPr>
        <w:t xml:space="preserve"> .</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4.  Установить, что работы, выполненные  муниципальными образованиями по объектам, не включенным в районную инвестиционную программу, не подлежат финансированию из  районного  бюджета МР «Карабудахкентский район».</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5.Утвердить средства на поддержку муниципального дорожного фонда в сумме  </w:t>
      </w:r>
      <w:r w:rsidRPr="00517622">
        <w:rPr>
          <w:rFonts w:ascii="Times New Roman" w:eastAsia="Times New Roman" w:hAnsi="Times New Roman" w:cs="Times New Roman"/>
          <w:b/>
          <w:sz w:val="28"/>
          <w:szCs w:val="28"/>
          <w:lang w:eastAsia="en-US"/>
        </w:rPr>
        <w:t>25271,0 тыс.</w:t>
      </w:r>
      <w:r w:rsidR="005E30DD" w:rsidRPr="00517622">
        <w:rPr>
          <w:rFonts w:ascii="Times New Roman" w:eastAsia="Times New Roman" w:hAnsi="Times New Roman" w:cs="Times New Roman"/>
          <w:b/>
          <w:sz w:val="28"/>
          <w:szCs w:val="28"/>
          <w:lang w:eastAsia="en-US"/>
        </w:rPr>
        <w:t xml:space="preserve"> </w:t>
      </w:r>
      <w:r w:rsidRPr="00517622">
        <w:rPr>
          <w:rFonts w:ascii="Times New Roman" w:eastAsia="Times New Roman" w:hAnsi="Times New Roman" w:cs="Times New Roman"/>
          <w:b/>
          <w:sz w:val="28"/>
          <w:szCs w:val="28"/>
          <w:lang w:eastAsia="en-US"/>
        </w:rPr>
        <w:t>руб.</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b/>
          <w:sz w:val="28"/>
          <w:szCs w:val="28"/>
          <w:lang w:eastAsia="en-US"/>
        </w:rPr>
        <w:t>Статья 11. Межбюджетные трансферты местным бюджетам МР «Карабудахкентский район»</w:t>
      </w:r>
      <w:r w:rsidR="005E30DD" w:rsidRPr="00517622">
        <w:rPr>
          <w:rFonts w:ascii="Times New Roman" w:eastAsia="Times New Roman" w:hAnsi="Times New Roman" w:cs="Times New Roman"/>
          <w:b/>
          <w:sz w:val="28"/>
          <w:szCs w:val="28"/>
          <w:lang w:eastAsia="en-US"/>
        </w:rPr>
        <w:t>.</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1. Утвердить распределение межбюджетных трансфертов местным бюджетам МР «Карабудахкентский район»:</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1) на 2021 год согласно  </w:t>
      </w:r>
      <w:r w:rsidRPr="00517622">
        <w:rPr>
          <w:rFonts w:ascii="Times New Roman" w:eastAsia="Times New Roman" w:hAnsi="Times New Roman" w:cs="Times New Roman"/>
          <w:b/>
          <w:sz w:val="28"/>
          <w:szCs w:val="28"/>
          <w:lang w:eastAsia="en-US"/>
        </w:rPr>
        <w:t>приложению 12</w:t>
      </w:r>
      <w:r w:rsidRPr="00517622">
        <w:rPr>
          <w:rFonts w:ascii="Times New Roman" w:eastAsia="Times New Roman" w:hAnsi="Times New Roman" w:cs="Times New Roman"/>
          <w:sz w:val="28"/>
          <w:szCs w:val="28"/>
          <w:lang w:eastAsia="en-US"/>
        </w:rPr>
        <w:t xml:space="preserve"> к настоящему Решению;</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lastRenderedPageBreak/>
        <w:t xml:space="preserve">на 2022 год согласно  </w:t>
      </w:r>
      <w:r w:rsidRPr="00517622">
        <w:rPr>
          <w:rFonts w:ascii="Times New Roman" w:eastAsia="Times New Roman" w:hAnsi="Times New Roman" w:cs="Times New Roman"/>
          <w:b/>
          <w:sz w:val="28"/>
          <w:szCs w:val="28"/>
          <w:lang w:eastAsia="en-US"/>
        </w:rPr>
        <w:t>приложению 13</w:t>
      </w:r>
      <w:r w:rsidRPr="00517622">
        <w:rPr>
          <w:rFonts w:ascii="Times New Roman" w:eastAsia="Times New Roman" w:hAnsi="Times New Roman" w:cs="Times New Roman"/>
          <w:sz w:val="28"/>
          <w:szCs w:val="28"/>
          <w:lang w:eastAsia="en-US"/>
        </w:rPr>
        <w:t xml:space="preserve"> к настоящему Решению;</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на 2023 год согласно  </w:t>
      </w:r>
      <w:r w:rsidRPr="00517622">
        <w:rPr>
          <w:rFonts w:ascii="Times New Roman" w:eastAsia="Times New Roman" w:hAnsi="Times New Roman" w:cs="Times New Roman"/>
          <w:b/>
          <w:sz w:val="28"/>
          <w:szCs w:val="28"/>
          <w:lang w:eastAsia="en-US"/>
        </w:rPr>
        <w:t>приложению 14</w:t>
      </w:r>
      <w:r w:rsidRPr="00517622">
        <w:rPr>
          <w:rFonts w:ascii="Times New Roman" w:eastAsia="Times New Roman" w:hAnsi="Times New Roman" w:cs="Times New Roman"/>
          <w:sz w:val="28"/>
          <w:szCs w:val="28"/>
          <w:lang w:eastAsia="en-US"/>
        </w:rPr>
        <w:t xml:space="preserve"> к настоящему Решению;</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2. </w:t>
      </w:r>
      <w:proofErr w:type="gramStart"/>
      <w:r w:rsidRPr="00517622">
        <w:rPr>
          <w:rFonts w:ascii="Times New Roman" w:eastAsia="Times New Roman" w:hAnsi="Times New Roman" w:cs="Times New Roman"/>
          <w:sz w:val="28"/>
          <w:szCs w:val="28"/>
          <w:lang w:eastAsia="en-US"/>
        </w:rPr>
        <w:t>Оплата услуг по выплате денежных средств гражданам в рамках  обеспечения мер социальной поддержки и (или) компенсация затрат на обеспечение деятельности местных  администраций и учреждений, находящихся в их ведении, в связи с осуществлением  переданных им полномочий МР «Карабудахкентский район» могут  осуществляться за счет субвенций,  предоставляемых  местным бюджетам на осуществление передаваемых им полномочий МР «Карабудахкентский район».</w:t>
      </w:r>
      <w:proofErr w:type="gramEnd"/>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3. Не  использованные в 2020 году межбюджетные трансферты, имеющие целевое назначение, полученные местными бюджетами из  бюджета МР «Карабудахкентский район», подлежат использованию в 2021 году </w:t>
      </w:r>
      <w:proofErr w:type="gramStart"/>
      <w:r w:rsidRPr="00517622">
        <w:rPr>
          <w:rFonts w:ascii="Times New Roman" w:eastAsia="Times New Roman" w:hAnsi="Times New Roman" w:cs="Times New Roman"/>
          <w:sz w:val="28"/>
          <w:szCs w:val="28"/>
          <w:lang w:eastAsia="en-US"/>
        </w:rPr>
        <w:t>на те</w:t>
      </w:r>
      <w:proofErr w:type="gramEnd"/>
      <w:r w:rsidRPr="00517622">
        <w:rPr>
          <w:rFonts w:ascii="Times New Roman" w:eastAsia="Times New Roman" w:hAnsi="Times New Roman" w:cs="Times New Roman"/>
          <w:sz w:val="28"/>
          <w:szCs w:val="28"/>
          <w:lang w:eastAsia="en-US"/>
        </w:rPr>
        <w:t xml:space="preserve"> же цели. При установлении соответствующим главным распорядителем средств районного бюджета МР «Карабудахкентский район» отсутствия потребности в указанных межбюджетных  трансфертах в 2021 году их остаток подлежит возврату  в доходы районного бюджета МО «Карабудахкентский район». В случае, если неиспользованный остаток межбюджетных трансфертов не  перечислен в доходы районного бюджета МР «Карабудахкентский район»</w:t>
      </w:r>
      <w:proofErr w:type="gramStart"/>
      <w:r w:rsidRPr="00517622">
        <w:rPr>
          <w:rFonts w:ascii="Times New Roman" w:eastAsia="Times New Roman" w:hAnsi="Times New Roman" w:cs="Times New Roman"/>
          <w:sz w:val="28"/>
          <w:szCs w:val="28"/>
          <w:lang w:eastAsia="en-US"/>
        </w:rPr>
        <w:t xml:space="preserve"> ,</w:t>
      </w:r>
      <w:proofErr w:type="gramEnd"/>
      <w:r w:rsidRPr="00517622">
        <w:rPr>
          <w:rFonts w:ascii="Times New Roman" w:eastAsia="Times New Roman" w:hAnsi="Times New Roman" w:cs="Times New Roman"/>
          <w:sz w:val="28"/>
          <w:szCs w:val="28"/>
          <w:lang w:eastAsia="en-US"/>
        </w:rPr>
        <w:t xml:space="preserve"> указанные  средства подлежат взысканию  в доход районного  бюджета  МР «Карабудахкентский район» в порядке,  установленном Финансовым управлением МР «Карабудахкентский район».</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4. Рекомендовать органам местного самоуправления не принимать в 2021 году решения,  приводящие к увеличению муниципальных служащих и работников муниципальных казенных  учреждений и работников муниципальных бюджетных учреждений, являющихся  получателями бюджетных средств местных бюджетов.</w:t>
      </w:r>
    </w:p>
    <w:p w:rsidR="009B6ACC" w:rsidRPr="00517622" w:rsidRDefault="009B6ACC" w:rsidP="0051762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5. Установить, что бюджеты поселений - получателей межбюджетных трансфертов из районного бюджета  подлежат финансовому контролю в соответствии с федеральным законодательством, законодательством Республики Дагестан  и нормативно-правовыми актами МР «Карабудахкентский район».</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b/>
          <w:sz w:val="28"/>
          <w:szCs w:val="28"/>
          <w:lang w:eastAsia="en-US"/>
        </w:rPr>
        <w:t xml:space="preserve"> </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b/>
          <w:sz w:val="28"/>
          <w:szCs w:val="28"/>
          <w:lang w:eastAsia="en-US"/>
        </w:rPr>
        <w:t>Статья 12.  Предоставление бюджетных кредитов в 2021 году и особенности использования средств районного бюджета МР «Карабудахкентский район», предоставленных из районного бюджета МР «Карабудахкентский район» местным бюджетам</w:t>
      </w:r>
      <w:r w:rsidR="005E30DD" w:rsidRPr="00517622">
        <w:rPr>
          <w:rFonts w:ascii="Times New Roman" w:eastAsia="Times New Roman" w:hAnsi="Times New Roman" w:cs="Times New Roman"/>
          <w:b/>
          <w:sz w:val="28"/>
          <w:szCs w:val="28"/>
          <w:lang w:eastAsia="en-US"/>
        </w:rPr>
        <w:t>.</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1. </w:t>
      </w:r>
      <w:proofErr w:type="gramStart"/>
      <w:r w:rsidRPr="00517622">
        <w:rPr>
          <w:rFonts w:ascii="Times New Roman" w:eastAsia="Times New Roman" w:hAnsi="Times New Roman" w:cs="Times New Roman"/>
          <w:sz w:val="28"/>
          <w:szCs w:val="28"/>
          <w:lang w:eastAsia="en-US"/>
        </w:rPr>
        <w:t xml:space="preserve">Установить, что в 2021 году  бюджетные кредиты бюджетам муниципальных образований  предоставляются из районного  бюджета МР «Карабудахкентский район» в пределах  общего объема бюджетных ассигнований, предусмотренных по источникам  финансирования  дефицита районного бюджета МР «Карабудахкентский район»  на эти цели, в сумме до </w:t>
      </w:r>
      <w:r w:rsidRPr="00517622">
        <w:rPr>
          <w:rFonts w:ascii="Times New Roman" w:eastAsia="Times New Roman" w:hAnsi="Times New Roman" w:cs="Times New Roman"/>
          <w:b/>
          <w:sz w:val="28"/>
          <w:szCs w:val="28"/>
          <w:lang w:eastAsia="en-US"/>
        </w:rPr>
        <w:t>0 тыс.</w:t>
      </w:r>
      <w:r w:rsidR="005E30DD" w:rsidRPr="00517622">
        <w:rPr>
          <w:rFonts w:ascii="Times New Roman" w:eastAsia="Times New Roman" w:hAnsi="Times New Roman" w:cs="Times New Roman"/>
          <w:b/>
          <w:sz w:val="28"/>
          <w:szCs w:val="28"/>
          <w:lang w:eastAsia="en-US"/>
        </w:rPr>
        <w:t xml:space="preserve"> </w:t>
      </w:r>
      <w:r w:rsidRPr="00517622">
        <w:rPr>
          <w:rFonts w:ascii="Times New Roman" w:eastAsia="Times New Roman" w:hAnsi="Times New Roman" w:cs="Times New Roman"/>
          <w:b/>
          <w:sz w:val="28"/>
          <w:szCs w:val="28"/>
          <w:lang w:eastAsia="en-US"/>
        </w:rPr>
        <w:t>рублей</w:t>
      </w:r>
      <w:r w:rsidRPr="00517622">
        <w:rPr>
          <w:rFonts w:ascii="Times New Roman" w:eastAsia="Times New Roman" w:hAnsi="Times New Roman" w:cs="Times New Roman"/>
          <w:sz w:val="28"/>
          <w:szCs w:val="28"/>
          <w:lang w:eastAsia="en-US"/>
        </w:rPr>
        <w:t xml:space="preserve"> на срок до трех лет для частичного покрытия дефицитов  местных бюджетов и покрытия  временных  кассовых  разрывов,  возникающих при</w:t>
      </w:r>
      <w:proofErr w:type="gramEnd"/>
      <w:r w:rsidRPr="00517622">
        <w:rPr>
          <w:rFonts w:ascii="Times New Roman" w:eastAsia="Times New Roman" w:hAnsi="Times New Roman" w:cs="Times New Roman"/>
          <w:sz w:val="28"/>
          <w:szCs w:val="28"/>
          <w:lang w:eastAsia="en-US"/>
        </w:rPr>
        <w:t xml:space="preserve"> </w:t>
      </w:r>
      <w:proofErr w:type="gramStart"/>
      <w:r w:rsidRPr="00517622">
        <w:rPr>
          <w:rFonts w:ascii="Times New Roman" w:eastAsia="Times New Roman" w:hAnsi="Times New Roman" w:cs="Times New Roman"/>
          <w:sz w:val="28"/>
          <w:szCs w:val="28"/>
          <w:lang w:eastAsia="en-US"/>
        </w:rPr>
        <w:t>исполнении</w:t>
      </w:r>
      <w:proofErr w:type="gramEnd"/>
      <w:r w:rsidRPr="00517622">
        <w:rPr>
          <w:rFonts w:ascii="Times New Roman" w:eastAsia="Times New Roman" w:hAnsi="Times New Roman" w:cs="Times New Roman"/>
          <w:sz w:val="28"/>
          <w:szCs w:val="28"/>
          <w:lang w:eastAsia="en-US"/>
        </w:rPr>
        <w:t xml:space="preserve"> местных бюджетов, а также для осуществления мероприятий, </w:t>
      </w:r>
      <w:r w:rsidRPr="00517622">
        <w:rPr>
          <w:rFonts w:ascii="Times New Roman" w:eastAsia="Times New Roman" w:hAnsi="Times New Roman" w:cs="Times New Roman"/>
          <w:sz w:val="28"/>
          <w:szCs w:val="28"/>
          <w:lang w:eastAsia="en-US"/>
        </w:rPr>
        <w:lastRenderedPageBreak/>
        <w:t>связанных  с ликвидацией последствий стихийных бедствий и  техногенных аварий.</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2. Установит плату за пользование  указанными в части 1 настоящей статьи  бюджетными кредитами:</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proofErr w:type="gramStart"/>
      <w:r w:rsidRPr="00517622">
        <w:rPr>
          <w:rFonts w:ascii="Times New Roman" w:eastAsia="Times New Roman" w:hAnsi="Times New Roman" w:cs="Times New Roman"/>
          <w:sz w:val="28"/>
          <w:szCs w:val="28"/>
          <w:lang w:eastAsia="en-US"/>
        </w:rPr>
        <w:t>1) для частичного покрытия дефицитов  местных бюджетов  и покрытия   временных кассовых разрывов, возникающих при исполнении местных бюджетов, - в размере одной второй ставки  рефинансирования Центрального банка Российской Федерации, действующей на день заключения  соглашения о представлении  бюджетного кредита;</w:t>
      </w:r>
      <w:proofErr w:type="gramEnd"/>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2) для осуществления мероприятий, связанных с ликвидацией последствий стихийных  бедствий и техногенных аварий, - по ставке 0 процентов.</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3.  Предоставление,  использование и возврат муниципальными  образованиями МР «Карабудахкентский район» в части 1 настоящей статьи бюджетных кредитов, полученных, из районного бюджета МР «Карабудахкентский район», осуществляются в порядке, установленном Администрацией МР «Карабудахкентский район».</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b/>
          <w:sz w:val="28"/>
          <w:szCs w:val="28"/>
          <w:lang w:eastAsia="en-US"/>
        </w:rPr>
        <w:t>Статья 13. Муниципальные внутренние  заимствования МР «Карабудахкентский район», муниципальный внутренний долг МР «Карабудахкентский район»</w:t>
      </w:r>
      <w:r w:rsidR="005E30DD" w:rsidRPr="00517622">
        <w:rPr>
          <w:rFonts w:ascii="Times New Roman" w:eastAsia="Times New Roman" w:hAnsi="Times New Roman" w:cs="Times New Roman"/>
          <w:b/>
          <w:sz w:val="28"/>
          <w:szCs w:val="28"/>
          <w:lang w:eastAsia="en-US"/>
        </w:rPr>
        <w:t>.</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1. Предусмотреть средства на осуществление расходов по погашению и обслуживанию муниципального внутреннего долга МР «Карабудахкентский район» в сумме 9600,0 тыс.</w:t>
      </w:r>
      <w:r w:rsidR="005E30DD" w:rsidRPr="00517622">
        <w:rPr>
          <w:rFonts w:ascii="Times New Roman" w:eastAsia="Times New Roman" w:hAnsi="Times New Roman" w:cs="Times New Roman"/>
          <w:sz w:val="28"/>
          <w:szCs w:val="28"/>
          <w:lang w:eastAsia="en-US"/>
        </w:rPr>
        <w:t xml:space="preserve"> </w:t>
      </w:r>
      <w:r w:rsidRPr="00517622">
        <w:rPr>
          <w:rFonts w:ascii="Times New Roman" w:eastAsia="Times New Roman" w:hAnsi="Times New Roman" w:cs="Times New Roman"/>
          <w:sz w:val="28"/>
          <w:szCs w:val="28"/>
          <w:lang w:eastAsia="en-US"/>
        </w:rPr>
        <w:t>рублей, в том числе на погашение   муниципальных гарантий в сумме 0,0 тыс.</w:t>
      </w:r>
      <w:r w:rsidR="005E30DD" w:rsidRPr="00517622">
        <w:rPr>
          <w:rFonts w:ascii="Times New Roman" w:eastAsia="Times New Roman" w:hAnsi="Times New Roman" w:cs="Times New Roman"/>
          <w:sz w:val="28"/>
          <w:szCs w:val="28"/>
          <w:lang w:eastAsia="en-US"/>
        </w:rPr>
        <w:t xml:space="preserve"> </w:t>
      </w:r>
      <w:r w:rsidRPr="00517622">
        <w:rPr>
          <w:rFonts w:ascii="Times New Roman" w:eastAsia="Times New Roman" w:hAnsi="Times New Roman" w:cs="Times New Roman"/>
          <w:sz w:val="28"/>
          <w:szCs w:val="28"/>
          <w:lang w:eastAsia="en-US"/>
        </w:rPr>
        <w:t>рублей.</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sz w:val="28"/>
          <w:szCs w:val="28"/>
          <w:lang w:eastAsia="en-US"/>
        </w:rPr>
        <w:t>2. Предоставить  Администрации МР «Карабудахкентский район» право осуществить муниципальные внутренние заимствования в районный бюджет МР «Карабудахкентский район» за счет сре</w:t>
      </w:r>
      <w:proofErr w:type="gramStart"/>
      <w:r w:rsidRPr="00517622">
        <w:rPr>
          <w:rFonts w:ascii="Times New Roman" w:eastAsia="Times New Roman" w:hAnsi="Times New Roman" w:cs="Times New Roman"/>
          <w:sz w:val="28"/>
          <w:szCs w:val="28"/>
          <w:lang w:eastAsia="en-US"/>
        </w:rPr>
        <w:t>дств кр</w:t>
      </w:r>
      <w:proofErr w:type="gramEnd"/>
      <w:r w:rsidRPr="00517622">
        <w:rPr>
          <w:rFonts w:ascii="Times New Roman" w:eastAsia="Times New Roman" w:hAnsi="Times New Roman" w:cs="Times New Roman"/>
          <w:sz w:val="28"/>
          <w:szCs w:val="28"/>
          <w:lang w:eastAsia="en-US"/>
        </w:rPr>
        <w:t xml:space="preserve">едитных учреждений в сумме </w:t>
      </w:r>
      <w:r w:rsidRPr="00517622">
        <w:rPr>
          <w:rFonts w:ascii="Times New Roman" w:eastAsia="Times New Roman" w:hAnsi="Times New Roman" w:cs="Times New Roman"/>
          <w:b/>
          <w:sz w:val="28"/>
          <w:szCs w:val="28"/>
          <w:lang w:eastAsia="en-US"/>
        </w:rPr>
        <w:t>0 тыс.</w:t>
      </w:r>
      <w:r w:rsidR="005E30DD" w:rsidRPr="00517622">
        <w:rPr>
          <w:rFonts w:ascii="Times New Roman" w:eastAsia="Times New Roman" w:hAnsi="Times New Roman" w:cs="Times New Roman"/>
          <w:b/>
          <w:sz w:val="28"/>
          <w:szCs w:val="28"/>
          <w:lang w:eastAsia="en-US"/>
        </w:rPr>
        <w:t xml:space="preserve"> </w:t>
      </w:r>
      <w:r w:rsidRPr="00517622">
        <w:rPr>
          <w:rFonts w:ascii="Times New Roman" w:eastAsia="Times New Roman" w:hAnsi="Times New Roman" w:cs="Times New Roman"/>
          <w:b/>
          <w:sz w:val="28"/>
          <w:szCs w:val="28"/>
          <w:lang w:eastAsia="en-US"/>
        </w:rPr>
        <w:t>рублей.</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b/>
          <w:sz w:val="28"/>
          <w:szCs w:val="28"/>
          <w:lang w:eastAsia="en-US"/>
        </w:rPr>
        <w:t>Статья 14. Реструктуризация денежных обязательств (задолженности) по бюджетным кредитам, предоставленным юридическим лицам из районного  бюджета МР «Карабудахкентский район»</w:t>
      </w:r>
      <w:r w:rsidR="005E30DD" w:rsidRPr="00517622">
        <w:rPr>
          <w:rFonts w:ascii="Times New Roman" w:eastAsia="Times New Roman" w:hAnsi="Times New Roman" w:cs="Times New Roman"/>
          <w:b/>
          <w:sz w:val="28"/>
          <w:szCs w:val="28"/>
          <w:lang w:eastAsia="en-US"/>
        </w:rPr>
        <w:t>.</w:t>
      </w:r>
    </w:p>
    <w:p w:rsidR="009B6ACC" w:rsidRPr="00517622" w:rsidRDefault="009B6ACC" w:rsidP="00517622">
      <w:pPr>
        <w:spacing w:after="0" w:line="240" w:lineRule="auto"/>
        <w:ind w:firstLine="567"/>
        <w:jc w:val="both"/>
        <w:rPr>
          <w:rFonts w:ascii="Times New Roman" w:eastAsia="Times New Roman" w:hAnsi="Times New Roman" w:cs="Times New Roman"/>
          <w:sz w:val="28"/>
          <w:szCs w:val="28"/>
          <w:lang w:eastAsia="en-US"/>
        </w:rPr>
      </w:pPr>
    </w:p>
    <w:p w:rsidR="009B6ACC" w:rsidRPr="00517622" w:rsidRDefault="009B6ACC" w:rsidP="00517622">
      <w:pPr>
        <w:spacing w:after="0" w:line="240" w:lineRule="auto"/>
        <w:ind w:firstLine="567"/>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1. Предоставить Администрации МР "Карабудахкентский район" право провести  реструктуризацию  задолженности по бюджетным </w:t>
      </w:r>
      <w:proofErr w:type="gramStart"/>
      <w:r w:rsidRPr="00517622">
        <w:rPr>
          <w:rFonts w:ascii="Times New Roman" w:eastAsia="Times New Roman" w:hAnsi="Times New Roman" w:cs="Times New Roman"/>
          <w:sz w:val="28"/>
          <w:szCs w:val="28"/>
          <w:lang w:eastAsia="en-US"/>
        </w:rPr>
        <w:t>кредитам</w:t>
      </w:r>
      <w:proofErr w:type="gramEnd"/>
      <w:r w:rsidRPr="00517622">
        <w:rPr>
          <w:rFonts w:ascii="Times New Roman" w:eastAsia="Times New Roman" w:hAnsi="Times New Roman" w:cs="Times New Roman"/>
          <w:sz w:val="28"/>
          <w:szCs w:val="28"/>
          <w:lang w:eastAsia="en-US"/>
        </w:rPr>
        <w:t xml:space="preserve"> предоставленным  юридическим лицам из районного  бюджета. Реструктуризация   задолженности по бюджетным </w:t>
      </w:r>
      <w:proofErr w:type="gramStart"/>
      <w:r w:rsidRPr="00517622">
        <w:rPr>
          <w:rFonts w:ascii="Times New Roman" w:eastAsia="Times New Roman" w:hAnsi="Times New Roman" w:cs="Times New Roman"/>
          <w:sz w:val="28"/>
          <w:szCs w:val="28"/>
          <w:lang w:eastAsia="en-US"/>
        </w:rPr>
        <w:t>кредитам</w:t>
      </w:r>
      <w:proofErr w:type="gramEnd"/>
      <w:r w:rsidRPr="00517622">
        <w:rPr>
          <w:rFonts w:ascii="Times New Roman" w:eastAsia="Times New Roman" w:hAnsi="Times New Roman" w:cs="Times New Roman"/>
          <w:sz w:val="28"/>
          <w:szCs w:val="28"/>
          <w:lang w:eastAsia="en-US"/>
        </w:rPr>
        <w:t xml:space="preserve"> предоставленным юридическим лицам из районного  бюджета МР "Карабудахкентский  район" осуществляются предоставлением отсрочки или рассрочки исполнения обязательств, прекращением первоначального обязательства  с заменой его другим обязательством между  теми же лицами предусматривающим иной предмет или способ исполнения, с полным или частичным списанием начисленных штрафов. На реструктуризированную  задолженность начисляются </w:t>
      </w:r>
      <w:r w:rsidRPr="00517622">
        <w:rPr>
          <w:rFonts w:ascii="Times New Roman" w:eastAsia="Times New Roman" w:hAnsi="Times New Roman" w:cs="Times New Roman"/>
          <w:sz w:val="28"/>
          <w:szCs w:val="28"/>
          <w:lang w:eastAsia="en-US"/>
        </w:rPr>
        <w:lastRenderedPageBreak/>
        <w:t xml:space="preserve">проценты за использования бюджетными средствами  по ставке 2 процента </w:t>
      </w:r>
      <w:proofErr w:type="gramStart"/>
      <w:r w:rsidRPr="00517622">
        <w:rPr>
          <w:rFonts w:ascii="Times New Roman" w:eastAsia="Times New Roman" w:hAnsi="Times New Roman" w:cs="Times New Roman"/>
          <w:sz w:val="28"/>
          <w:szCs w:val="28"/>
          <w:lang w:eastAsia="en-US"/>
        </w:rPr>
        <w:t>годовых</w:t>
      </w:r>
      <w:proofErr w:type="gramEnd"/>
      <w:r w:rsidRPr="00517622">
        <w:rPr>
          <w:rFonts w:ascii="Times New Roman" w:eastAsia="Times New Roman" w:hAnsi="Times New Roman" w:cs="Times New Roman"/>
          <w:sz w:val="28"/>
          <w:szCs w:val="28"/>
          <w:lang w:eastAsia="en-US"/>
        </w:rPr>
        <w:t>. Порядок  проведения реструктуризации  задолженности по бюджетным кредитам устанавливаются  Администрацией МР "Карабудахкентский район"</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2. Администрация МР «Карабудахкентский район» вправе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мировых соглашений, устанавливающих условия урегулирования  задолженности должников по денеж</w:t>
      </w:r>
      <w:r w:rsidR="005E30DD" w:rsidRPr="00517622">
        <w:rPr>
          <w:rFonts w:ascii="Times New Roman" w:eastAsia="Times New Roman" w:hAnsi="Times New Roman" w:cs="Times New Roman"/>
          <w:sz w:val="28"/>
          <w:szCs w:val="28"/>
          <w:lang w:eastAsia="en-US"/>
        </w:rPr>
        <w:t>ным обязательствам перед  МР «</w:t>
      </w:r>
      <w:r w:rsidRPr="00517622">
        <w:rPr>
          <w:rFonts w:ascii="Times New Roman" w:eastAsia="Times New Roman" w:hAnsi="Times New Roman" w:cs="Times New Roman"/>
          <w:sz w:val="28"/>
          <w:szCs w:val="28"/>
          <w:lang w:eastAsia="en-US"/>
        </w:rPr>
        <w:t>Карабудахкентский район», способами, предусмотренными законодательством Российской Федерации.</w:t>
      </w:r>
    </w:p>
    <w:p w:rsidR="009B6ACC" w:rsidRPr="00517622" w:rsidRDefault="009B6ACC" w:rsidP="0051762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3. Разрешить администрации МР «Карабудахкентский район»  осуществлять списание признанной безнадежной к взысканию задолженности перед районным бюджетом МР</w:t>
      </w:r>
      <w:r w:rsidR="005E30DD" w:rsidRPr="00517622">
        <w:rPr>
          <w:rFonts w:ascii="Times New Roman" w:eastAsia="Times New Roman" w:hAnsi="Times New Roman" w:cs="Times New Roman"/>
          <w:sz w:val="28"/>
          <w:szCs w:val="28"/>
          <w:lang w:eastAsia="en-US"/>
        </w:rPr>
        <w:t xml:space="preserve"> «Карабудахкентский район».</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b/>
          <w:sz w:val="28"/>
          <w:szCs w:val="28"/>
          <w:lang w:eastAsia="en-US"/>
        </w:rPr>
        <w:t>Статья 15. Особенности исполнения районного бюджета МР «Карабудахкентский район» в 2021 году</w:t>
      </w:r>
      <w:r w:rsidR="005E30DD" w:rsidRPr="00517622">
        <w:rPr>
          <w:rFonts w:ascii="Times New Roman" w:eastAsia="Times New Roman" w:hAnsi="Times New Roman" w:cs="Times New Roman"/>
          <w:b/>
          <w:sz w:val="28"/>
          <w:szCs w:val="28"/>
          <w:lang w:eastAsia="en-US"/>
        </w:rPr>
        <w:t>.</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1. Установить в соответствии с пунктом 3 статьи 217 Бюджетного кодекса Российской Федерации, что  основанием для внесения в 2020 году изменений в показатели  сводной бюджетной росписи районного бюджета МР «Карабудахкентский район» является  распределение зарезервированных в составе  утвержденных статьей 5 настоящего Решения:</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proofErr w:type="gramStart"/>
      <w:r w:rsidRPr="00517622">
        <w:rPr>
          <w:rFonts w:ascii="Times New Roman" w:eastAsia="Times New Roman" w:hAnsi="Times New Roman" w:cs="Times New Roman"/>
          <w:sz w:val="28"/>
          <w:szCs w:val="28"/>
          <w:lang w:eastAsia="en-US"/>
        </w:rPr>
        <w:t>1)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Республики Дагестан, на реализацию решений Администрации    МР «Карабудахкентский район», на страхование  муниципальных служащих  МР «Карабудахкентский район»,  на проведение  административной реформы, на  исполнение судебных актов по искам  к МР  «Карабудахкентский район» о возмещении вреда, причиненного незаконными действиями (бездействием) муниципальных  органов  МР «Карабудахкентский район» или их должностных</w:t>
      </w:r>
      <w:proofErr w:type="gramEnd"/>
      <w:r w:rsidRPr="00517622">
        <w:rPr>
          <w:rFonts w:ascii="Times New Roman" w:eastAsia="Times New Roman" w:hAnsi="Times New Roman" w:cs="Times New Roman"/>
          <w:sz w:val="28"/>
          <w:szCs w:val="28"/>
          <w:lang w:eastAsia="en-US"/>
        </w:rPr>
        <w:t xml:space="preserve"> лиц, в том числе в результате издания  муниципальными органами МР «Карабудахкентский район» актов, не соответствующих      решение или иному  нормативному правовому акту, а также судебных актов по иным искам о взыскании денежных средств за счет средств районного бюджета  МР «Карабудахкентский район», на реформирование  муниципальных финансов;</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2. </w:t>
      </w:r>
      <w:proofErr w:type="gramStart"/>
      <w:r w:rsidRPr="00517622">
        <w:rPr>
          <w:rFonts w:ascii="Times New Roman" w:eastAsia="Times New Roman" w:hAnsi="Times New Roman" w:cs="Times New Roman"/>
          <w:sz w:val="28"/>
          <w:szCs w:val="28"/>
          <w:lang w:eastAsia="en-US"/>
        </w:rPr>
        <w:t>Установить в  соответствии с пунктом 3 статьи 217  бюджетного кодекса  Российской Федерации следующие основания для внесения в 2020 году изменений в показатели сводной бюджетной росписи     районного бюджета МР «Карабудахкентский район», связанные с особенностями исполнения  районного бюджета МР «Карабудахкентский район» и (или) перераспределения бюджетных  ассигнований между главными распорядителями средств   районного бюджета  МР «Карабудахкентский район»:</w:t>
      </w:r>
      <w:proofErr w:type="gramEnd"/>
    </w:p>
    <w:p w:rsidR="009B6ACC" w:rsidRPr="00517622" w:rsidRDefault="009B6ACC" w:rsidP="00517622">
      <w:pPr>
        <w:spacing w:after="0" w:line="240" w:lineRule="auto"/>
        <w:ind w:left="284" w:hanging="284"/>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          1)   направление средств резервных фондов;</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lastRenderedPageBreak/>
        <w:t>2) перераспределение средств, предусмотренных на реализацию районных целевых программ, в том числе бюджетных инвестиций, в соответствии с решениями по  финансированию, принимаемыми  Администрацией МР «Карабудахкентский район»;</w:t>
      </w:r>
    </w:p>
    <w:p w:rsidR="009B6ACC" w:rsidRPr="00517622" w:rsidRDefault="009B6ACC" w:rsidP="00517622">
      <w:pPr>
        <w:spacing w:after="0" w:line="240" w:lineRule="auto"/>
        <w:ind w:firstLine="708"/>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3) передача органам местного самоуправления отдельных  муниципальных полномочий МР «Карабудахкентский район»;</w:t>
      </w:r>
    </w:p>
    <w:p w:rsidR="009B6ACC" w:rsidRPr="00517622" w:rsidRDefault="009B6ACC" w:rsidP="00517622">
      <w:pPr>
        <w:spacing w:after="0" w:line="240" w:lineRule="auto"/>
        <w:ind w:firstLine="284"/>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      4) распределение бюджетных ассигнований, централизованных в районном  бюджете МР «Карабудахкентский район» на исполнение отдельных расходных обязательств, в том числе по средствам, передаваемым из районного бюджета в виде дотации, субсидий и субвенций;</w:t>
      </w:r>
    </w:p>
    <w:p w:rsidR="009B6ACC" w:rsidRPr="00517622" w:rsidRDefault="009B6ACC" w:rsidP="00517622">
      <w:pPr>
        <w:spacing w:after="0" w:line="240" w:lineRule="auto"/>
        <w:ind w:firstLine="284"/>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      5) оплата судебных издержек, связанных с представлением интересов МР «Карабудахкентский район», исполнение судебных решений о взыскании средств  районного бюджета МР «Карабудахкентский район»;</w:t>
      </w:r>
    </w:p>
    <w:p w:rsidR="009B6ACC" w:rsidRPr="00517622" w:rsidRDefault="009B6ACC" w:rsidP="00517622">
      <w:pPr>
        <w:spacing w:after="0" w:line="240" w:lineRule="auto"/>
        <w:ind w:firstLine="567"/>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 6) перераспределение бюджетных ассигнований между главными распорядителями средств на финансовое обеспечение, передаваемых учреждений, мероприятий и видов расходов;</w:t>
      </w:r>
    </w:p>
    <w:p w:rsidR="009B6ACC" w:rsidRPr="00517622" w:rsidRDefault="009B6ACC" w:rsidP="0051762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17622">
        <w:rPr>
          <w:rFonts w:ascii="Times New Roman" w:eastAsia="Times New Roman" w:hAnsi="Times New Roman" w:cs="Times New Roman"/>
          <w:sz w:val="28"/>
          <w:szCs w:val="28"/>
        </w:rPr>
        <w:t xml:space="preserve"> 7) получение субсидий и субвенций сверх объемов, утвержденных решением о районном бюджете;</w:t>
      </w:r>
    </w:p>
    <w:p w:rsidR="009B6ACC" w:rsidRPr="00517622" w:rsidRDefault="009B6ACC" w:rsidP="00517622">
      <w:pPr>
        <w:spacing w:after="0" w:line="240" w:lineRule="auto"/>
        <w:ind w:firstLine="567"/>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 8) изменение типа муниципальных учреждений района и организационно-правовой формы муниципальных унитарных предприятий, преобразование некоммерческих организаций;</w:t>
      </w:r>
    </w:p>
    <w:p w:rsidR="009B6ACC" w:rsidRPr="00517622" w:rsidRDefault="009B6ACC" w:rsidP="00517622">
      <w:pPr>
        <w:spacing w:after="0" w:line="240" w:lineRule="auto"/>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           9) в случае образования в ходе исполнения районного  бюджета МР «Карабудахкентский район» на 2021 год экономии по отдельным разделам, целевым статьям, видам расходов и статьям экономической классификации расходов  районного бюджета МР «Карабудахкентский район»;</w:t>
      </w:r>
    </w:p>
    <w:p w:rsidR="009B6ACC" w:rsidRPr="00517622" w:rsidRDefault="009B6ACC" w:rsidP="00517622">
      <w:pPr>
        <w:spacing w:after="0" w:line="240" w:lineRule="auto"/>
        <w:ind w:firstLine="284"/>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     10) предписания Финансового управления, Контрольно-счетной палаты,  собрания депутатов на сумму, израсходованную получателями бюджетных средств незаконно или не по целевому назначению;</w:t>
      </w:r>
    </w:p>
    <w:p w:rsidR="009B6ACC" w:rsidRPr="00517622" w:rsidRDefault="009B6ACC" w:rsidP="00517622">
      <w:pPr>
        <w:spacing w:after="0" w:line="240" w:lineRule="auto"/>
        <w:ind w:firstLine="567"/>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 11) изменение бюджетной классификации доходов и расходов бюджета без изменения целевого направления средств. </w:t>
      </w:r>
    </w:p>
    <w:p w:rsidR="009B6ACC" w:rsidRPr="00517622" w:rsidRDefault="009B6ACC" w:rsidP="00517622">
      <w:pPr>
        <w:spacing w:after="0" w:line="240" w:lineRule="auto"/>
        <w:ind w:left="284" w:hanging="284"/>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          12) другие основания, предусмотренные в соответствии с действующим законодательством </w:t>
      </w:r>
    </w:p>
    <w:p w:rsidR="009B6ACC" w:rsidRPr="00517622" w:rsidRDefault="009B6ACC" w:rsidP="00517622">
      <w:pPr>
        <w:spacing w:after="0" w:line="240" w:lineRule="auto"/>
        <w:ind w:firstLine="567"/>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3. </w:t>
      </w:r>
      <w:proofErr w:type="gramStart"/>
      <w:r w:rsidRPr="00517622">
        <w:rPr>
          <w:rFonts w:ascii="Times New Roman" w:eastAsia="Times New Roman" w:hAnsi="Times New Roman" w:cs="Times New Roman"/>
          <w:sz w:val="28"/>
          <w:szCs w:val="28"/>
          <w:lang w:eastAsia="en-US"/>
        </w:rPr>
        <w:t>Установить, что нормативные правовые акты МР «Карабудахкентский район» влекущие дополнительные расходы за счет средств районного бюджета района на 2020 год, а также сокращающие доходную базу, реализуются и применяются только при наличии соответствующих источников дополнительных поступлений в районный бюджет  и (или) при сокращении расходов по конкретным статьям районного бюджета  на 2020 год, а также после внесения соответствующих изменений в настоящее решение</w:t>
      </w:r>
      <w:proofErr w:type="gramEnd"/>
      <w:r w:rsidRPr="00517622">
        <w:rPr>
          <w:rFonts w:ascii="Times New Roman" w:eastAsia="Times New Roman" w:hAnsi="Times New Roman" w:cs="Times New Roman"/>
          <w:sz w:val="28"/>
          <w:szCs w:val="28"/>
          <w:lang w:eastAsia="en-US"/>
        </w:rPr>
        <w:t xml:space="preserve">. </w:t>
      </w:r>
    </w:p>
    <w:p w:rsidR="009B6ACC" w:rsidRPr="00517622" w:rsidRDefault="009B6ACC" w:rsidP="00517622">
      <w:pPr>
        <w:spacing w:after="0" w:line="240" w:lineRule="auto"/>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       </w:t>
      </w:r>
      <w:r w:rsidRPr="00517622">
        <w:rPr>
          <w:rFonts w:ascii="Times New Roman" w:eastAsia="Times New Roman" w:hAnsi="Times New Roman" w:cs="Times New Roman"/>
          <w:sz w:val="28"/>
          <w:szCs w:val="28"/>
          <w:lang w:eastAsia="en-US"/>
        </w:rPr>
        <w:tab/>
        <w:t>4. В случае если законодательные и нормативные акты, устанавливающие бюджетные обязательства, реализация которых обеспечивается из средств  районного бюджета МР «Карабудахкентский район», противоречат настоящему Решению, применяется настоящее Решение.</w:t>
      </w:r>
    </w:p>
    <w:p w:rsidR="009B6ACC" w:rsidRPr="00517622" w:rsidRDefault="009B6ACC" w:rsidP="00517622">
      <w:pPr>
        <w:spacing w:after="0" w:line="240" w:lineRule="auto"/>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lastRenderedPageBreak/>
        <w:t xml:space="preserve">       </w:t>
      </w:r>
      <w:r w:rsidRPr="00517622">
        <w:rPr>
          <w:rFonts w:ascii="Times New Roman" w:eastAsia="Times New Roman" w:hAnsi="Times New Roman" w:cs="Times New Roman"/>
          <w:sz w:val="28"/>
          <w:szCs w:val="28"/>
          <w:lang w:eastAsia="en-US"/>
        </w:rPr>
        <w:tab/>
        <w:t>5. В случае если реализация законодательного и нормативного акта частично (не в полной мере) обеспечена источниками финансирования, определенными в районном  бюджете МР «Карабудахкентский район» на 2021 год, такой нормативный акт реализуется и применяется в пределах средств, предусмотренных настоящим Решением.</w:t>
      </w:r>
    </w:p>
    <w:p w:rsidR="009B6ACC" w:rsidRPr="00517622" w:rsidRDefault="009B6ACC" w:rsidP="00517622">
      <w:pPr>
        <w:spacing w:after="0" w:line="240" w:lineRule="auto"/>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ab/>
        <w:t xml:space="preserve">6. </w:t>
      </w:r>
      <w:proofErr w:type="gramStart"/>
      <w:r w:rsidRPr="00517622">
        <w:rPr>
          <w:rFonts w:ascii="Times New Roman" w:eastAsia="Times New Roman" w:hAnsi="Times New Roman" w:cs="Times New Roman"/>
          <w:sz w:val="28"/>
          <w:szCs w:val="28"/>
          <w:lang w:eastAsia="en-US"/>
        </w:rPr>
        <w:t xml:space="preserve">Перечень  и коды целевых статей  и видов расходов районного  бюджета МР </w:t>
      </w:r>
      <w:r w:rsidR="005E30DD" w:rsidRPr="00517622">
        <w:rPr>
          <w:rFonts w:ascii="Times New Roman" w:eastAsia="Times New Roman" w:hAnsi="Times New Roman" w:cs="Times New Roman"/>
          <w:sz w:val="28"/>
          <w:szCs w:val="28"/>
          <w:lang w:eastAsia="en-US"/>
        </w:rPr>
        <w:t>«</w:t>
      </w:r>
      <w:r w:rsidRPr="00517622">
        <w:rPr>
          <w:rFonts w:ascii="Times New Roman" w:eastAsia="Times New Roman" w:hAnsi="Times New Roman" w:cs="Times New Roman"/>
          <w:sz w:val="28"/>
          <w:szCs w:val="28"/>
          <w:lang w:eastAsia="en-US"/>
        </w:rPr>
        <w:t>Карабудахкентский район</w:t>
      </w:r>
      <w:r w:rsidR="005E30DD" w:rsidRPr="00517622">
        <w:rPr>
          <w:rFonts w:ascii="Times New Roman" w:eastAsia="Times New Roman" w:hAnsi="Times New Roman" w:cs="Times New Roman"/>
          <w:sz w:val="28"/>
          <w:szCs w:val="28"/>
          <w:lang w:eastAsia="en-US"/>
        </w:rPr>
        <w:t>»</w:t>
      </w:r>
      <w:r w:rsidRPr="00517622">
        <w:rPr>
          <w:rFonts w:ascii="Times New Roman" w:eastAsia="Times New Roman" w:hAnsi="Times New Roman" w:cs="Times New Roman"/>
          <w:sz w:val="28"/>
          <w:szCs w:val="28"/>
          <w:lang w:eastAsia="en-US"/>
        </w:rPr>
        <w:t xml:space="preserve">,  утвержденные в составе ведомственной структуры расходов  районного бюджета МР </w:t>
      </w:r>
      <w:r w:rsidR="005E30DD" w:rsidRPr="00517622">
        <w:rPr>
          <w:rFonts w:ascii="Times New Roman" w:eastAsia="Times New Roman" w:hAnsi="Times New Roman" w:cs="Times New Roman"/>
          <w:sz w:val="28"/>
          <w:szCs w:val="28"/>
          <w:lang w:eastAsia="en-US"/>
        </w:rPr>
        <w:t>«</w:t>
      </w:r>
      <w:r w:rsidRPr="00517622">
        <w:rPr>
          <w:rFonts w:ascii="Times New Roman" w:eastAsia="Times New Roman" w:hAnsi="Times New Roman" w:cs="Times New Roman"/>
          <w:sz w:val="28"/>
          <w:szCs w:val="28"/>
          <w:lang w:eastAsia="en-US"/>
        </w:rPr>
        <w:t>Карабудахкентский район</w:t>
      </w:r>
      <w:r w:rsidR="005E30DD" w:rsidRPr="00517622">
        <w:rPr>
          <w:rFonts w:ascii="Times New Roman" w:eastAsia="Times New Roman" w:hAnsi="Times New Roman" w:cs="Times New Roman"/>
          <w:sz w:val="28"/>
          <w:szCs w:val="28"/>
          <w:lang w:eastAsia="en-US"/>
        </w:rPr>
        <w:t>»</w:t>
      </w:r>
      <w:r w:rsidRPr="00517622">
        <w:rPr>
          <w:rFonts w:ascii="Times New Roman" w:eastAsia="Times New Roman" w:hAnsi="Times New Roman" w:cs="Times New Roman"/>
          <w:sz w:val="28"/>
          <w:szCs w:val="28"/>
          <w:lang w:eastAsia="en-US"/>
        </w:rPr>
        <w:t xml:space="preserve"> статьи 5 настоящего Решения, могут применяться к утвержденным показателям  расходов на плановый период 2021 и 2022 годов в случае преемственности  кодов классификации и расходов районного   бюджета МР </w:t>
      </w:r>
      <w:r w:rsidR="005E30DD" w:rsidRPr="00517622">
        <w:rPr>
          <w:rFonts w:ascii="Times New Roman" w:eastAsia="Times New Roman" w:hAnsi="Times New Roman" w:cs="Times New Roman"/>
          <w:sz w:val="28"/>
          <w:szCs w:val="28"/>
          <w:lang w:eastAsia="en-US"/>
        </w:rPr>
        <w:t>«Карабудахкентский район».</w:t>
      </w:r>
      <w:proofErr w:type="gramEnd"/>
    </w:p>
    <w:p w:rsidR="009B6ACC" w:rsidRPr="00517622" w:rsidRDefault="009B6ACC" w:rsidP="00517622">
      <w:pPr>
        <w:spacing w:after="0" w:line="240" w:lineRule="auto"/>
        <w:jc w:val="both"/>
        <w:rPr>
          <w:rFonts w:ascii="Times New Roman" w:eastAsia="Times New Roman" w:hAnsi="Times New Roman" w:cs="Times New Roman"/>
          <w:sz w:val="28"/>
          <w:szCs w:val="28"/>
          <w:lang w:eastAsia="en-US"/>
        </w:rPr>
      </w:pPr>
    </w:p>
    <w:p w:rsidR="009B6ACC" w:rsidRPr="00517622" w:rsidRDefault="009B6ACC" w:rsidP="0051762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b/>
          <w:sz w:val="28"/>
          <w:szCs w:val="28"/>
          <w:lang w:eastAsia="en-US"/>
        </w:rPr>
        <w:t>Статья 16. Перечень главных распорядителей  средств  бюджета.</w:t>
      </w:r>
    </w:p>
    <w:p w:rsidR="009B6ACC" w:rsidRPr="00517622" w:rsidRDefault="009B6ACC" w:rsidP="005176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p>
    <w:p w:rsidR="009B6ACC" w:rsidRPr="00517622" w:rsidRDefault="009B6ACC" w:rsidP="005176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517622">
        <w:rPr>
          <w:rFonts w:ascii="Times New Roman" w:eastAsia="Times New Roman" w:hAnsi="Times New Roman" w:cs="Times New Roman"/>
          <w:sz w:val="28"/>
          <w:szCs w:val="28"/>
          <w:lang w:eastAsia="en-US"/>
        </w:rPr>
        <w:t xml:space="preserve"> Утвердить  перечень главных распорядителей средств бюджета МР «Карабудахкентский район» на 2021 год согласно </w:t>
      </w:r>
      <w:r w:rsidRPr="00517622">
        <w:rPr>
          <w:rFonts w:ascii="Times New Roman" w:eastAsia="Times New Roman" w:hAnsi="Times New Roman" w:cs="Times New Roman"/>
          <w:b/>
          <w:sz w:val="28"/>
          <w:szCs w:val="28"/>
          <w:lang w:eastAsia="en-US"/>
        </w:rPr>
        <w:t xml:space="preserve">приложению 15 </w:t>
      </w:r>
      <w:r w:rsidRPr="00517622">
        <w:rPr>
          <w:rFonts w:ascii="Times New Roman" w:eastAsia="Times New Roman" w:hAnsi="Times New Roman" w:cs="Times New Roman"/>
          <w:sz w:val="28"/>
          <w:szCs w:val="28"/>
          <w:lang w:eastAsia="en-US"/>
        </w:rPr>
        <w:t>к настоящему решению.</w:t>
      </w: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p>
    <w:p w:rsidR="009B6ACC" w:rsidRPr="00517622" w:rsidRDefault="009B6ACC" w:rsidP="00517622">
      <w:pPr>
        <w:spacing w:after="0" w:line="240" w:lineRule="auto"/>
        <w:ind w:firstLine="708"/>
        <w:jc w:val="both"/>
        <w:rPr>
          <w:rFonts w:ascii="Times New Roman" w:eastAsia="Times New Roman" w:hAnsi="Times New Roman" w:cs="Times New Roman"/>
          <w:b/>
          <w:sz w:val="28"/>
          <w:szCs w:val="28"/>
          <w:lang w:eastAsia="en-US"/>
        </w:rPr>
      </w:pPr>
      <w:r w:rsidRPr="00517622">
        <w:rPr>
          <w:rFonts w:ascii="Times New Roman" w:eastAsia="Times New Roman" w:hAnsi="Times New Roman" w:cs="Times New Roman"/>
          <w:b/>
          <w:sz w:val="28"/>
          <w:szCs w:val="28"/>
          <w:lang w:eastAsia="en-US"/>
        </w:rPr>
        <w:t>Статья  17. Вступление в силу настоящего Решение.</w:t>
      </w:r>
    </w:p>
    <w:p w:rsidR="005E30DD" w:rsidRPr="00517622" w:rsidRDefault="005E30DD" w:rsidP="00517622">
      <w:pPr>
        <w:pStyle w:val="a4"/>
        <w:shd w:val="clear" w:color="auto" w:fill="auto"/>
        <w:tabs>
          <w:tab w:val="left" w:pos="0"/>
        </w:tabs>
        <w:spacing w:before="0" w:after="0" w:line="240" w:lineRule="auto"/>
        <w:rPr>
          <w:sz w:val="28"/>
          <w:szCs w:val="28"/>
          <w:lang w:eastAsia="en-US"/>
        </w:rPr>
      </w:pPr>
      <w:r w:rsidRPr="00517622">
        <w:rPr>
          <w:sz w:val="28"/>
          <w:szCs w:val="28"/>
          <w:lang w:eastAsia="en-US"/>
        </w:rPr>
        <w:tab/>
      </w:r>
    </w:p>
    <w:p w:rsidR="00050ADE" w:rsidRPr="00517622" w:rsidRDefault="005E30DD" w:rsidP="00517622">
      <w:pPr>
        <w:pStyle w:val="a4"/>
        <w:shd w:val="clear" w:color="auto" w:fill="auto"/>
        <w:tabs>
          <w:tab w:val="left" w:pos="0"/>
        </w:tabs>
        <w:spacing w:before="0" w:after="0" w:line="240" w:lineRule="auto"/>
        <w:rPr>
          <w:sz w:val="28"/>
          <w:szCs w:val="28"/>
        </w:rPr>
      </w:pPr>
      <w:r w:rsidRPr="00517622">
        <w:rPr>
          <w:sz w:val="28"/>
          <w:szCs w:val="28"/>
          <w:lang w:eastAsia="en-US"/>
        </w:rPr>
        <w:tab/>
      </w:r>
      <w:r w:rsidR="009B6ACC" w:rsidRPr="00517622">
        <w:rPr>
          <w:sz w:val="28"/>
          <w:szCs w:val="28"/>
          <w:lang w:eastAsia="en-US"/>
        </w:rPr>
        <w:t>Настоящее Решение вступает в силу с 1 января 2021 года.</w:t>
      </w:r>
    </w:p>
    <w:p w:rsidR="00AC2D86" w:rsidRPr="00517622" w:rsidRDefault="004842F7" w:rsidP="00517622">
      <w:pPr>
        <w:spacing w:after="0" w:line="240" w:lineRule="auto"/>
        <w:jc w:val="both"/>
        <w:rPr>
          <w:rFonts w:ascii="Times New Roman" w:eastAsia="Times New Roman" w:hAnsi="Times New Roman" w:cs="Times New Roman"/>
          <w:sz w:val="28"/>
          <w:szCs w:val="28"/>
        </w:rPr>
      </w:pPr>
      <w:r w:rsidRPr="00517622">
        <w:rPr>
          <w:rFonts w:ascii="Times New Roman" w:eastAsia="Times New Roman" w:hAnsi="Times New Roman" w:cs="Times New Roman"/>
          <w:sz w:val="28"/>
          <w:szCs w:val="28"/>
        </w:rPr>
        <w:tab/>
      </w:r>
    </w:p>
    <w:p w:rsidR="009F44D1" w:rsidRPr="00517622" w:rsidRDefault="009F44D1" w:rsidP="00517622">
      <w:pPr>
        <w:spacing w:after="0" w:line="240" w:lineRule="auto"/>
        <w:jc w:val="both"/>
        <w:rPr>
          <w:rFonts w:ascii="Times New Roman" w:eastAsia="Times New Roman" w:hAnsi="Times New Roman" w:cs="Times New Roman"/>
          <w:sz w:val="28"/>
          <w:szCs w:val="28"/>
        </w:rPr>
      </w:pPr>
    </w:p>
    <w:p w:rsidR="009F44D1" w:rsidRPr="00517622" w:rsidRDefault="009F44D1" w:rsidP="00517622">
      <w:pPr>
        <w:spacing w:after="0" w:line="240" w:lineRule="auto"/>
        <w:jc w:val="both"/>
        <w:rPr>
          <w:rFonts w:ascii="Times New Roman" w:eastAsia="Times New Roman" w:hAnsi="Times New Roman" w:cs="Times New Roman"/>
          <w:sz w:val="28"/>
          <w:szCs w:val="28"/>
        </w:rPr>
      </w:pPr>
    </w:p>
    <w:p w:rsidR="002B14D9" w:rsidRPr="00517622" w:rsidRDefault="002B14D9" w:rsidP="00517622">
      <w:pPr>
        <w:spacing w:after="0" w:line="240" w:lineRule="auto"/>
        <w:rPr>
          <w:rFonts w:ascii="Times New Roman" w:eastAsia="Times New Roman" w:hAnsi="Times New Roman" w:cs="Times New Roman"/>
          <w:b/>
          <w:sz w:val="28"/>
          <w:szCs w:val="28"/>
        </w:rPr>
      </w:pPr>
      <w:r w:rsidRPr="00517622">
        <w:rPr>
          <w:rFonts w:ascii="Times New Roman" w:eastAsia="Times New Roman" w:hAnsi="Times New Roman" w:cs="Times New Roman"/>
          <w:b/>
          <w:sz w:val="28"/>
          <w:szCs w:val="28"/>
        </w:rPr>
        <w:t>Председатель Собрания депутатов</w:t>
      </w:r>
    </w:p>
    <w:p w:rsidR="004842F7" w:rsidRPr="00517622" w:rsidRDefault="002B14D9" w:rsidP="00517622">
      <w:pPr>
        <w:spacing w:after="0" w:line="240" w:lineRule="auto"/>
        <w:rPr>
          <w:rFonts w:ascii="Times New Roman" w:eastAsia="Times New Roman" w:hAnsi="Times New Roman" w:cs="Times New Roman"/>
          <w:b/>
          <w:sz w:val="28"/>
          <w:szCs w:val="28"/>
        </w:rPr>
      </w:pPr>
      <w:r w:rsidRPr="00517622">
        <w:rPr>
          <w:rFonts w:ascii="Times New Roman" w:eastAsia="Times New Roman" w:hAnsi="Times New Roman" w:cs="Times New Roman"/>
          <w:b/>
          <w:sz w:val="28"/>
          <w:szCs w:val="28"/>
        </w:rPr>
        <w:t>МР «Карабудахкентский район»</w:t>
      </w:r>
      <w:r w:rsidRPr="00517622">
        <w:rPr>
          <w:rFonts w:ascii="Times New Roman" w:eastAsia="Times New Roman" w:hAnsi="Times New Roman" w:cs="Times New Roman"/>
          <w:b/>
          <w:sz w:val="28"/>
          <w:szCs w:val="28"/>
        </w:rPr>
        <w:tab/>
      </w:r>
      <w:r w:rsidRPr="00517622">
        <w:rPr>
          <w:rFonts w:ascii="Times New Roman" w:eastAsia="Times New Roman" w:hAnsi="Times New Roman" w:cs="Times New Roman"/>
          <w:b/>
          <w:sz w:val="28"/>
          <w:szCs w:val="28"/>
        </w:rPr>
        <w:tab/>
      </w:r>
      <w:r w:rsidRPr="00517622">
        <w:rPr>
          <w:rFonts w:ascii="Times New Roman" w:eastAsia="Times New Roman" w:hAnsi="Times New Roman" w:cs="Times New Roman"/>
          <w:b/>
          <w:sz w:val="28"/>
          <w:szCs w:val="28"/>
        </w:rPr>
        <w:tab/>
      </w:r>
      <w:r w:rsidRPr="00517622">
        <w:rPr>
          <w:rFonts w:ascii="Times New Roman" w:eastAsia="Times New Roman" w:hAnsi="Times New Roman" w:cs="Times New Roman"/>
          <w:b/>
          <w:sz w:val="28"/>
          <w:szCs w:val="28"/>
        </w:rPr>
        <w:tab/>
      </w:r>
      <w:r w:rsidRPr="00517622">
        <w:rPr>
          <w:rFonts w:ascii="Times New Roman" w:eastAsia="Times New Roman" w:hAnsi="Times New Roman" w:cs="Times New Roman"/>
          <w:b/>
          <w:sz w:val="28"/>
          <w:szCs w:val="28"/>
        </w:rPr>
        <w:tab/>
        <w:t xml:space="preserve">        </w:t>
      </w:r>
      <w:r w:rsidR="009F44D1" w:rsidRPr="00517622">
        <w:rPr>
          <w:rFonts w:ascii="Times New Roman" w:eastAsia="Times New Roman" w:hAnsi="Times New Roman" w:cs="Times New Roman"/>
          <w:b/>
          <w:sz w:val="28"/>
          <w:szCs w:val="28"/>
        </w:rPr>
        <w:t xml:space="preserve">  </w:t>
      </w:r>
      <w:r w:rsidR="00D91C87" w:rsidRPr="00517622">
        <w:rPr>
          <w:rFonts w:ascii="Times New Roman" w:eastAsia="Times New Roman" w:hAnsi="Times New Roman" w:cs="Times New Roman"/>
          <w:b/>
          <w:sz w:val="28"/>
          <w:szCs w:val="28"/>
        </w:rPr>
        <w:t xml:space="preserve">А.А. </w:t>
      </w:r>
      <w:proofErr w:type="spellStart"/>
      <w:r w:rsidR="00D91C87" w:rsidRPr="00517622">
        <w:rPr>
          <w:rFonts w:ascii="Times New Roman" w:eastAsia="Times New Roman" w:hAnsi="Times New Roman" w:cs="Times New Roman"/>
          <w:b/>
          <w:sz w:val="28"/>
          <w:szCs w:val="28"/>
        </w:rPr>
        <w:t>Салаватов</w:t>
      </w:r>
      <w:proofErr w:type="spellEnd"/>
    </w:p>
    <w:p w:rsidR="0055628C" w:rsidRPr="00517622" w:rsidRDefault="0055628C" w:rsidP="00517622">
      <w:pPr>
        <w:spacing w:after="0" w:line="240" w:lineRule="auto"/>
        <w:rPr>
          <w:rFonts w:ascii="Times New Roman" w:eastAsia="Times New Roman" w:hAnsi="Times New Roman" w:cs="Times New Roman"/>
          <w:b/>
          <w:sz w:val="28"/>
          <w:szCs w:val="28"/>
        </w:rPr>
      </w:pPr>
    </w:p>
    <w:p w:rsidR="0055628C" w:rsidRPr="00517622" w:rsidRDefault="0055628C" w:rsidP="00517622">
      <w:pPr>
        <w:spacing w:after="0" w:line="240" w:lineRule="auto"/>
        <w:rPr>
          <w:rFonts w:ascii="Times New Roman" w:eastAsia="Times New Roman" w:hAnsi="Times New Roman" w:cs="Times New Roman"/>
          <w:b/>
          <w:sz w:val="28"/>
          <w:szCs w:val="28"/>
        </w:rPr>
      </w:pPr>
      <w:r w:rsidRPr="00517622">
        <w:rPr>
          <w:rFonts w:ascii="Times New Roman" w:eastAsia="Times New Roman" w:hAnsi="Times New Roman" w:cs="Times New Roman"/>
          <w:b/>
          <w:sz w:val="28"/>
          <w:szCs w:val="28"/>
        </w:rPr>
        <w:t>Глава</w:t>
      </w:r>
    </w:p>
    <w:p w:rsidR="0055628C" w:rsidRPr="004842F7" w:rsidRDefault="0055628C" w:rsidP="00517622">
      <w:pPr>
        <w:spacing w:after="0" w:line="240" w:lineRule="auto"/>
        <w:rPr>
          <w:rFonts w:ascii="Times New Roman" w:eastAsia="Times New Roman" w:hAnsi="Times New Roman" w:cs="Times New Roman"/>
          <w:b/>
          <w:sz w:val="28"/>
          <w:szCs w:val="28"/>
        </w:rPr>
      </w:pPr>
      <w:r w:rsidRPr="00517622">
        <w:rPr>
          <w:rFonts w:ascii="Times New Roman" w:eastAsia="Times New Roman" w:hAnsi="Times New Roman" w:cs="Times New Roman"/>
          <w:b/>
          <w:sz w:val="28"/>
          <w:szCs w:val="28"/>
        </w:rPr>
        <w:t>МР «Карабудахкентский район»</w:t>
      </w:r>
      <w:r w:rsidRPr="00517622">
        <w:rPr>
          <w:rFonts w:ascii="Times New Roman" w:eastAsia="Times New Roman" w:hAnsi="Times New Roman" w:cs="Times New Roman"/>
          <w:b/>
          <w:sz w:val="28"/>
          <w:szCs w:val="28"/>
        </w:rPr>
        <w:tab/>
      </w:r>
      <w:r w:rsidRPr="00517622">
        <w:rPr>
          <w:rFonts w:ascii="Times New Roman" w:eastAsia="Times New Roman" w:hAnsi="Times New Roman" w:cs="Times New Roman"/>
          <w:b/>
          <w:sz w:val="28"/>
          <w:szCs w:val="28"/>
        </w:rPr>
        <w:tab/>
      </w:r>
      <w:r w:rsidRPr="00517622">
        <w:rPr>
          <w:rFonts w:ascii="Times New Roman" w:eastAsia="Times New Roman" w:hAnsi="Times New Roman" w:cs="Times New Roman"/>
          <w:b/>
          <w:sz w:val="28"/>
          <w:szCs w:val="28"/>
        </w:rPr>
        <w:tab/>
      </w:r>
      <w:r w:rsidRPr="00517622">
        <w:rPr>
          <w:rFonts w:ascii="Times New Roman" w:eastAsia="Times New Roman" w:hAnsi="Times New Roman" w:cs="Times New Roman"/>
          <w:b/>
          <w:sz w:val="28"/>
          <w:szCs w:val="28"/>
        </w:rPr>
        <w:tab/>
      </w:r>
      <w:r w:rsidRPr="00517622">
        <w:rPr>
          <w:rFonts w:ascii="Times New Roman" w:eastAsia="Times New Roman" w:hAnsi="Times New Roman" w:cs="Times New Roman"/>
          <w:b/>
          <w:sz w:val="28"/>
          <w:szCs w:val="28"/>
        </w:rPr>
        <w:tab/>
        <w:t xml:space="preserve">        М.Г. </w:t>
      </w:r>
      <w:proofErr w:type="spellStart"/>
      <w:r w:rsidRPr="00517622">
        <w:rPr>
          <w:rFonts w:ascii="Times New Roman" w:eastAsia="Times New Roman" w:hAnsi="Times New Roman" w:cs="Times New Roman"/>
          <w:b/>
          <w:sz w:val="28"/>
          <w:szCs w:val="28"/>
        </w:rPr>
        <w:t>Амиралиев</w:t>
      </w:r>
      <w:proofErr w:type="spellEnd"/>
    </w:p>
    <w:sectPr w:rsidR="0055628C" w:rsidRPr="004842F7" w:rsidSect="009F44D1">
      <w:headerReference w:type="default" r:id="rId9"/>
      <w:pgSz w:w="11906" w:h="16838"/>
      <w:pgMar w:top="1134" w:right="850"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5C" w:rsidRDefault="00CC245C" w:rsidP="00EE13AA">
      <w:pPr>
        <w:spacing w:after="0" w:line="240" w:lineRule="auto"/>
      </w:pPr>
      <w:r>
        <w:separator/>
      </w:r>
    </w:p>
  </w:endnote>
  <w:endnote w:type="continuationSeparator" w:id="0">
    <w:p w:rsidR="00CC245C" w:rsidRDefault="00CC245C" w:rsidP="00EE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5C" w:rsidRDefault="00CC245C" w:rsidP="00EE13AA">
      <w:pPr>
        <w:spacing w:after="0" w:line="240" w:lineRule="auto"/>
      </w:pPr>
      <w:r>
        <w:separator/>
      </w:r>
    </w:p>
  </w:footnote>
  <w:footnote w:type="continuationSeparator" w:id="0">
    <w:p w:rsidR="00CC245C" w:rsidRDefault="00CC245C" w:rsidP="00EE1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3AA" w:rsidRPr="00EE13AA" w:rsidRDefault="00EE13AA" w:rsidP="00EE13AA">
    <w:pPr>
      <w:spacing w:after="0"/>
      <w:jc w:val="right"/>
      <w:rPr>
        <w:rFonts w:ascii="Times New Roman" w:hAnsi="Times New Roman" w:cs="Times New Roman"/>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DC6"/>
    <w:multiLevelType w:val="hybridMultilevel"/>
    <w:tmpl w:val="1AF0EEA2"/>
    <w:lvl w:ilvl="0" w:tplc="04190011">
      <w:start w:val="1"/>
      <w:numFmt w:val="decimal"/>
      <w:lvlText w:val="%1)"/>
      <w:lvlJc w:val="left"/>
      <w:pPr>
        <w:ind w:left="1637" w:hanging="360"/>
      </w:p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
    <w:nsid w:val="476363A6"/>
    <w:multiLevelType w:val="hybridMultilevel"/>
    <w:tmpl w:val="38F43030"/>
    <w:lvl w:ilvl="0" w:tplc="3AFAEF76">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53861542"/>
    <w:multiLevelType w:val="hybridMultilevel"/>
    <w:tmpl w:val="068479BE"/>
    <w:lvl w:ilvl="0" w:tplc="2B3AAC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7FA7"/>
    <w:rsid w:val="00001953"/>
    <w:rsid w:val="000020B5"/>
    <w:rsid w:val="00022EEE"/>
    <w:rsid w:val="0002736B"/>
    <w:rsid w:val="000366A2"/>
    <w:rsid w:val="00050ADE"/>
    <w:rsid w:val="00056FC4"/>
    <w:rsid w:val="00057040"/>
    <w:rsid w:val="00064CCA"/>
    <w:rsid w:val="00083071"/>
    <w:rsid w:val="00095005"/>
    <w:rsid w:val="000B2633"/>
    <w:rsid w:val="000E556F"/>
    <w:rsid w:val="00115F23"/>
    <w:rsid w:val="00122902"/>
    <w:rsid w:val="00167345"/>
    <w:rsid w:val="001B3BA7"/>
    <w:rsid w:val="001E2620"/>
    <w:rsid w:val="00204410"/>
    <w:rsid w:val="002460C8"/>
    <w:rsid w:val="00264487"/>
    <w:rsid w:val="00273466"/>
    <w:rsid w:val="00273A7E"/>
    <w:rsid w:val="00285513"/>
    <w:rsid w:val="00293051"/>
    <w:rsid w:val="002A4E9E"/>
    <w:rsid w:val="002B14D9"/>
    <w:rsid w:val="002B17B4"/>
    <w:rsid w:val="002C646B"/>
    <w:rsid w:val="00343131"/>
    <w:rsid w:val="00360C5B"/>
    <w:rsid w:val="00374518"/>
    <w:rsid w:val="003770E1"/>
    <w:rsid w:val="003B6CF0"/>
    <w:rsid w:val="003E366B"/>
    <w:rsid w:val="003F1062"/>
    <w:rsid w:val="00401AF4"/>
    <w:rsid w:val="004320E3"/>
    <w:rsid w:val="0044426E"/>
    <w:rsid w:val="00474296"/>
    <w:rsid w:val="004842F7"/>
    <w:rsid w:val="004B4AC9"/>
    <w:rsid w:val="004C7FA7"/>
    <w:rsid w:val="004D7EE7"/>
    <w:rsid w:val="004E4162"/>
    <w:rsid w:val="004F26A3"/>
    <w:rsid w:val="00517622"/>
    <w:rsid w:val="00543DCB"/>
    <w:rsid w:val="0055628C"/>
    <w:rsid w:val="005660AF"/>
    <w:rsid w:val="00567AF0"/>
    <w:rsid w:val="00585436"/>
    <w:rsid w:val="005A22F3"/>
    <w:rsid w:val="005A5E35"/>
    <w:rsid w:val="005E30DD"/>
    <w:rsid w:val="0060242F"/>
    <w:rsid w:val="00654ADD"/>
    <w:rsid w:val="00660867"/>
    <w:rsid w:val="006613E9"/>
    <w:rsid w:val="00691FE5"/>
    <w:rsid w:val="006B1732"/>
    <w:rsid w:val="006B7BB7"/>
    <w:rsid w:val="006D6C4C"/>
    <w:rsid w:val="00702F6F"/>
    <w:rsid w:val="00714A58"/>
    <w:rsid w:val="007322C4"/>
    <w:rsid w:val="00732F1E"/>
    <w:rsid w:val="0073676E"/>
    <w:rsid w:val="007878AC"/>
    <w:rsid w:val="00794B31"/>
    <w:rsid w:val="007A47AE"/>
    <w:rsid w:val="007A63CD"/>
    <w:rsid w:val="00817FEF"/>
    <w:rsid w:val="00830C22"/>
    <w:rsid w:val="00870449"/>
    <w:rsid w:val="00876483"/>
    <w:rsid w:val="008E0530"/>
    <w:rsid w:val="008F5946"/>
    <w:rsid w:val="00920074"/>
    <w:rsid w:val="00926BA5"/>
    <w:rsid w:val="00937237"/>
    <w:rsid w:val="00977E05"/>
    <w:rsid w:val="00980C9D"/>
    <w:rsid w:val="00981123"/>
    <w:rsid w:val="00981B6D"/>
    <w:rsid w:val="00983473"/>
    <w:rsid w:val="00985C89"/>
    <w:rsid w:val="00991C84"/>
    <w:rsid w:val="009A1382"/>
    <w:rsid w:val="009B6ACC"/>
    <w:rsid w:val="009C2077"/>
    <w:rsid w:val="009C7F75"/>
    <w:rsid w:val="009D6874"/>
    <w:rsid w:val="009D755B"/>
    <w:rsid w:val="009E6710"/>
    <w:rsid w:val="009F44D1"/>
    <w:rsid w:val="009F56B8"/>
    <w:rsid w:val="00A0488C"/>
    <w:rsid w:val="00A06242"/>
    <w:rsid w:val="00A9699A"/>
    <w:rsid w:val="00AC2D86"/>
    <w:rsid w:val="00AF787B"/>
    <w:rsid w:val="00B21106"/>
    <w:rsid w:val="00B26EA9"/>
    <w:rsid w:val="00B46C93"/>
    <w:rsid w:val="00B50F5A"/>
    <w:rsid w:val="00B5597C"/>
    <w:rsid w:val="00B910A1"/>
    <w:rsid w:val="00BF0663"/>
    <w:rsid w:val="00BF7D92"/>
    <w:rsid w:val="00C24671"/>
    <w:rsid w:val="00C43FF0"/>
    <w:rsid w:val="00C47F23"/>
    <w:rsid w:val="00C534F5"/>
    <w:rsid w:val="00C94360"/>
    <w:rsid w:val="00CC245C"/>
    <w:rsid w:val="00CE5A99"/>
    <w:rsid w:val="00D1657E"/>
    <w:rsid w:val="00D3590D"/>
    <w:rsid w:val="00D46B90"/>
    <w:rsid w:val="00D82806"/>
    <w:rsid w:val="00D91C87"/>
    <w:rsid w:val="00DA0625"/>
    <w:rsid w:val="00DE46B8"/>
    <w:rsid w:val="00E04847"/>
    <w:rsid w:val="00E10861"/>
    <w:rsid w:val="00E30A59"/>
    <w:rsid w:val="00E31213"/>
    <w:rsid w:val="00E53149"/>
    <w:rsid w:val="00E659F8"/>
    <w:rsid w:val="00EA271E"/>
    <w:rsid w:val="00EA6961"/>
    <w:rsid w:val="00EE13AA"/>
    <w:rsid w:val="00EE7FA4"/>
    <w:rsid w:val="00F56059"/>
    <w:rsid w:val="00F57A3F"/>
    <w:rsid w:val="00F601A5"/>
    <w:rsid w:val="00F66C2A"/>
    <w:rsid w:val="00FB6A37"/>
    <w:rsid w:val="00FC173B"/>
    <w:rsid w:val="00FD29F7"/>
    <w:rsid w:val="00FE7B94"/>
    <w:rsid w:val="00FF3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C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3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9A1382"/>
    <w:pPr>
      <w:shd w:val="clear" w:color="auto" w:fill="FFFFFF"/>
      <w:spacing w:before="1080" w:after="420" w:line="485" w:lineRule="exact"/>
      <w:jc w:val="both"/>
    </w:pPr>
    <w:rPr>
      <w:rFonts w:ascii="Times New Roman" w:eastAsia="Times New Roman" w:hAnsi="Times New Roman" w:cs="Times New Roman"/>
      <w:sz w:val="26"/>
      <w:szCs w:val="20"/>
    </w:rPr>
  </w:style>
  <w:style w:type="character" w:customStyle="1" w:styleId="a5">
    <w:name w:val="Основной текст Знак"/>
    <w:basedOn w:val="a0"/>
    <w:link w:val="a4"/>
    <w:rsid w:val="009A1382"/>
    <w:rPr>
      <w:rFonts w:ascii="Times New Roman" w:eastAsia="Times New Roman" w:hAnsi="Times New Roman" w:cs="Times New Roman"/>
      <w:sz w:val="26"/>
      <w:szCs w:val="20"/>
      <w:shd w:val="clear" w:color="auto" w:fill="FFFFFF"/>
    </w:rPr>
  </w:style>
  <w:style w:type="paragraph" w:styleId="a6">
    <w:name w:val="header"/>
    <w:basedOn w:val="a"/>
    <w:link w:val="a7"/>
    <w:uiPriority w:val="99"/>
    <w:unhideWhenUsed/>
    <w:rsid w:val="00EE13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13AA"/>
  </w:style>
  <w:style w:type="paragraph" w:styleId="a8">
    <w:name w:val="footer"/>
    <w:basedOn w:val="a"/>
    <w:link w:val="a9"/>
    <w:uiPriority w:val="99"/>
    <w:unhideWhenUsed/>
    <w:rsid w:val="00EE13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13AA"/>
  </w:style>
  <w:style w:type="paragraph" w:styleId="aa">
    <w:name w:val="Balloon Text"/>
    <w:basedOn w:val="a"/>
    <w:link w:val="ab"/>
    <w:uiPriority w:val="99"/>
    <w:semiHidden/>
    <w:unhideWhenUsed/>
    <w:rsid w:val="0051762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17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9849">
      <w:bodyDiv w:val="1"/>
      <w:marLeft w:val="0"/>
      <w:marRight w:val="0"/>
      <w:marTop w:val="0"/>
      <w:marBottom w:val="0"/>
      <w:divBdr>
        <w:top w:val="none" w:sz="0" w:space="0" w:color="auto"/>
        <w:left w:val="none" w:sz="0" w:space="0" w:color="auto"/>
        <w:bottom w:val="none" w:sz="0" w:space="0" w:color="auto"/>
        <w:right w:val="none" w:sz="0" w:space="0" w:color="auto"/>
      </w:divBdr>
    </w:div>
    <w:div w:id="489440567">
      <w:bodyDiv w:val="1"/>
      <w:marLeft w:val="0"/>
      <w:marRight w:val="0"/>
      <w:marTop w:val="0"/>
      <w:marBottom w:val="0"/>
      <w:divBdr>
        <w:top w:val="none" w:sz="0" w:space="0" w:color="auto"/>
        <w:left w:val="none" w:sz="0" w:space="0" w:color="auto"/>
        <w:bottom w:val="none" w:sz="0" w:space="0" w:color="auto"/>
        <w:right w:val="none" w:sz="0" w:space="0" w:color="auto"/>
      </w:divBdr>
    </w:div>
    <w:div w:id="541597736">
      <w:bodyDiv w:val="1"/>
      <w:marLeft w:val="0"/>
      <w:marRight w:val="0"/>
      <w:marTop w:val="0"/>
      <w:marBottom w:val="0"/>
      <w:divBdr>
        <w:top w:val="none" w:sz="0" w:space="0" w:color="auto"/>
        <w:left w:val="none" w:sz="0" w:space="0" w:color="auto"/>
        <w:bottom w:val="none" w:sz="0" w:space="0" w:color="auto"/>
        <w:right w:val="none" w:sz="0" w:space="0" w:color="auto"/>
      </w:divBdr>
    </w:div>
    <w:div w:id="823935681">
      <w:bodyDiv w:val="1"/>
      <w:marLeft w:val="0"/>
      <w:marRight w:val="0"/>
      <w:marTop w:val="0"/>
      <w:marBottom w:val="0"/>
      <w:divBdr>
        <w:top w:val="none" w:sz="0" w:space="0" w:color="auto"/>
        <w:left w:val="none" w:sz="0" w:space="0" w:color="auto"/>
        <w:bottom w:val="none" w:sz="0" w:space="0" w:color="auto"/>
        <w:right w:val="none" w:sz="0" w:space="0" w:color="auto"/>
      </w:divBdr>
    </w:div>
    <w:div w:id="1512526353">
      <w:bodyDiv w:val="1"/>
      <w:marLeft w:val="0"/>
      <w:marRight w:val="0"/>
      <w:marTop w:val="0"/>
      <w:marBottom w:val="0"/>
      <w:divBdr>
        <w:top w:val="none" w:sz="0" w:space="0" w:color="auto"/>
        <w:left w:val="none" w:sz="0" w:space="0" w:color="auto"/>
        <w:bottom w:val="none" w:sz="0" w:space="0" w:color="auto"/>
        <w:right w:val="none" w:sz="0" w:space="0" w:color="auto"/>
      </w:divBdr>
    </w:div>
    <w:div w:id="19403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FB0A-6213-4E5E-ADD7-4198D69F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3312</Words>
  <Characters>18883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dc:creator>
  <cp:keywords/>
  <dc:description/>
  <cp:lastModifiedBy>Comp</cp:lastModifiedBy>
  <cp:revision>100</cp:revision>
  <cp:lastPrinted>2020-12-21T08:17:00Z</cp:lastPrinted>
  <dcterms:created xsi:type="dcterms:W3CDTF">2016-11-07T07:25:00Z</dcterms:created>
  <dcterms:modified xsi:type="dcterms:W3CDTF">2020-12-21T08:17:00Z</dcterms:modified>
</cp:coreProperties>
</file>